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B4817" w14:textId="77777777" w:rsidR="00B95101" w:rsidRDefault="00B95101" w:rsidP="00B95101">
      <w:pPr>
        <w:pStyle w:val="CM19"/>
        <w:spacing w:after="0"/>
        <w:jc w:val="center"/>
        <w:rPr>
          <w:rFonts w:ascii="Times New Roman" w:hAnsi="Times New Roman" w:cs="Times New Roman"/>
          <w:b/>
          <w:u w:val="single"/>
        </w:rPr>
      </w:pPr>
      <w:r>
        <w:rPr>
          <w:rFonts w:ascii="Times New Roman" w:hAnsi="Times New Roman" w:cs="Times New Roman"/>
          <w:b/>
          <w:u w:val="single"/>
        </w:rPr>
        <w:t>CONVENZIONE</w:t>
      </w:r>
    </w:p>
    <w:p w14:paraId="672A6659" w14:textId="77777777" w:rsidR="00B95101" w:rsidRPr="00D91AF8" w:rsidRDefault="00B95101" w:rsidP="00B95101">
      <w:pPr>
        <w:pStyle w:val="Default"/>
        <w:rPr>
          <w:lang w:eastAsia="zh-CN"/>
        </w:rPr>
      </w:pPr>
    </w:p>
    <w:p w14:paraId="0A37501D" w14:textId="77777777" w:rsidR="00B95101" w:rsidRDefault="00B95101" w:rsidP="00B95101">
      <w:pPr>
        <w:pStyle w:val="Default"/>
        <w:jc w:val="center"/>
        <w:rPr>
          <w:b/>
          <w:u w:val="single"/>
        </w:rPr>
      </w:pPr>
    </w:p>
    <w:p w14:paraId="7559C2F5" w14:textId="77777777" w:rsidR="00B95101" w:rsidRDefault="00B95101" w:rsidP="00B95101">
      <w:pPr>
        <w:pStyle w:val="CM19"/>
        <w:spacing w:after="0"/>
        <w:jc w:val="center"/>
        <w:rPr>
          <w:rFonts w:ascii="Times New Roman" w:hAnsi="Times New Roman" w:cs="Times New Roman"/>
          <w:b/>
        </w:rPr>
      </w:pPr>
      <w:r>
        <w:rPr>
          <w:rFonts w:ascii="Times New Roman" w:hAnsi="Times New Roman" w:cs="Times New Roman"/>
          <w:b/>
        </w:rPr>
        <w:t>TRA</w:t>
      </w:r>
    </w:p>
    <w:p w14:paraId="5DAB6C7B" w14:textId="77777777" w:rsidR="00B95101" w:rsidRPr="00D91AF8" w:rsidRDefault="00B95101" w:rsidP="00B95101">
      <w:pPr>
        <w:pStyle w:val="Default"/>
        <w:rPr>
          <w:lang w:eastAsia="zh-CN"/>
        </w:rPr>
      </w:pPr>
    </w:p>
    <w:p w14:paraId="02EB378F" w14:textId="77777777" w:rsidR="00B95101" w:rsidRDefault="00B95101" w:rsidP="00B95101">
      <w:pPr>
        <w:pStyle w:val="Default"/>
        <w:jc w:val="both"/>
        <w:rPr>
          <w:b/>
        </w:rPr>
      </w:pPr>
    </w:p>
    <w:p w14:paraId="393D02C5" w14:textId="766F70AA" w:rsidR="00B95101" w:rsidRPr="00904A79" w:rsidRDefault="00511451" w:rsidP="004A01BB">
      <w:pPr>
        <w:tabs>
          <w:tab w:val="left" w:pos="0"/>
        </w:tabs>
        <w:spacing w:line="360" w:lineRule="auto"/>
        <w:jc w:val="both"/>
      </w:pPr>
      <w:r w:rsidRPr="00904A79">
        <w:rPr>
          <w:i/>
        </w:rPr>
        <w:t>Pantheon e Castel Sant’Angelo – Direzione Musei Nazionali della città di Roma (già Direzione Musei Statali</w:t>
      </w:r>
      <w:r w:rsidRPr="00904A79">
        <w:t xml:space="preserve"> della Città di Roma C.F. codice fiscale 96451390585, codice univoco NBL55Q) rappresentato dal Direttore</w:t>
      </w:r>
      <w:r w:rsidRPr="00904A79">
        <w:rPr>
          <w:i/>
        </w:rPr>
        <w:t xml:space="preserve"> </w:t>
      </w:r>
      <w:r w:rsidR="00904A79" w:rsidRPr="00904A79">
        <w:rPr>
          <w:i/>
        </w:rPr>
        <w:t>ad interim</w:t>
      </w:r>
      <w:r w:rsidR="00904A79">
        <w:t xml:space="preserve"> Dott. Luca Mercuri</w:t>
      </w:r>
      <w:r w:rsidRPr="00904A79">
        <w:t>, nato a</w:t>
      </w:r>
      <w:r w:rsidR="00904A79">
        <w:t>d Ancona</w:t>
      </w:r>
      <w:r w:rsidRPr="00904A79">
        <w:t xml:space="preserve">, il </w:t>
      </w:r>
      <w:r w:rsidR="00904A79">
        <w:t>19</w:t>
      </w:r>
      <w:r w:rsidRPr="00904A79">
        <w:t xml:space="preserve"> </w:t>
      </w:r>
      <w:r w:rsidR="00904A79">
        <w:t>settembre</w:t>
      </w:r>
      <w:r w:rsidRPr="00904A79">
        <w:t xml:space="preserve"> 19</w:t>
      </w:r>
      <w:r w:rsidR="00904A79">
        <w:t>40</w:t>
      </w:r>
      <w:r w:rsidRPr="00904A79">
        <w:t xml:space="preserve">, Codice Fiscale </w:t>
      </w:r>
      <w:r w:rsidR="00904A79" w:rsidRPr="00904A79">
        <w:t>MRCLCU80P19A271C</w:t>
      </w:r>
      <w:r w:rsidRPr="00904A79">
        <w:t>, domiciliato per la carica in Roma (cap. 00193), in Lungotevere Castello, 50</w:t>
      </w:r>
      <w:r w:rsidR="00B95101" w:rsidRPr="00904A79">
        <w:rPr>
          <w:color w:val="000000"/>
        </w:rPr>
        <w:t xml:space="preserve">; </w:t>
      </w:r>
    </w:p>
    <w:p w14:paraId="6A05A809" w14:textId="77777777" w:rsidR="00B95101" w:rsidRPr="00904A79" w:rsidRDefault="00B95101" w:rsidP="00B95101">
      <w:pPr>
        <w:pStyle w:val="CM19"/>
        <w:spacing w:after="0"/>
        <w:jc w:val="center"/>
        <w:rPr>
          <w:rFonts w:ascii="Times New Roman" w:hAnsi="Times New Roman" w:cs="Times New Roman"/>
          <w:b/>
        </w:rPr>
      </w:pPr>
    </w:p>
    <w:p w14:paraId="65AEDD99" w14:textId="77777777" w:rsidR="00B95101" w:rsidRPr="00904A79" w:rsidRDefault="00B95101" w:rsidP="00B95101">
      <w:pPr>
        <w:pStyle w:val="CM19"/>
        <w:spacing w:after="0"/>
        <w:jc w:val="center"/>
        <w:rPr>
          <w:rFonts w:ascii="Times New Roman" w:hAnsi="Times New Roman" w:cs="Times New Roman"/>
          <w:b/>
        </w:rPr>
      </w:pPr>
      <w:r w:rsidRPr="00904A79">
        <w:rPr>
          <w:rFonts w:ascii="Times New Roman" w:hAnsi="Times New Roman" w:cs="Times New Roman"/>
          <w:b/>
        </w:rPr>
        <w:t>E</w:t>
      </w:r>
    </w:p>
    <w:p w14:paraId="5A39BBE3" w14:textId="77777777" w:rsidR="00B95101" w:rsidRPr="00904A79" w:rsidRDefault="00B95101" w:rsidP="00B95101">
      <w:pPr>
        <w:pStyle w:val="Default"/>
        <w:rPr>
          <w:lang w:eastAsia="zh-CN"/>
        </w:rPr>
      </w:pPr>
    </w:p>
    <w:p w14:paraId="6B2B098F" w14:textId="342571CD" w:rsidR="00B95101" w:rsidRPr="00B90419" w:rsidRDefault="00B95101" w:rsidP="004A01BB">
      <w:pPr>
        <w:widowControl w:val="0"/>
        <w:spacing w:before="2" w:line="360" w:lineRule="auto"/>
        <w:ind w:right="119"/>
        <w:jc w:val="both"/>
        <w:rPr>
          <w:lang w:bidi="it-IT"/>
        </w:rPr>
      </w:pPr>
      <w:r w:rsidRPr="00904A79">
        <w:rPr>
          <w:spacing w:val="-3"/>
          <w:lang w:bidi="it-IT"/>
        </w:rPr>
        <w:t xml:space="preserve">L’Associazione </w:t>
      </w:r>
      <w:r w:rsidR="00904A79">
        <w:rPr>
          <w:spacing w:val="-3"/>
          <w:lang w:bidi="it-IT"/>
        </w:rPr>
        <w:t>_________________</w:t>
      </w:r>
      <w:r w:rsidRPr="00904A79">
        <w:rPr>
          <w:spacing w:val="-3"/>
          <w:lang w:bidi="it-IT"/>
        </w:rPr>
        <w:t xml:space="preserve">, con sede in </w:t>
      </w:r>
      <w:r w:rsidR="00904A79">
        <w:rPr>
          <w:spacing w:val="-3"/>
          <w:lang w:bidi="it-IT"/>
        </w:rPr>
        <w:t>__________</w:t>
      </w:r>
      <w:r w:rsidRPr="00904A79">
        <w:rPr>
          <w:spacing w:val="-3"/>
          <w:lang w:bidi="it-IT"/>
        </w:rPr>
        <w:t xml:space="preserve">, Via </w:t>
      </w:r>
      <w:r w:rsidR="00904A79">
        <w:rPr>
          <w:spacing w:val="-3"/>
          <w:lang w:bidi="it-IT"/>
        </w:rPr>
        <w:t>_______________</w:t>
      </w:r>
      <w:r w:rsidRPr="00904A79">
        <w:rPr>
          <w:spacing w:val="-3"/>
          <w:lang w:bidi="it-IT"/>
        </w:rPr>
        <w:t xml:space="preserve">, </w:t>
      </w:r>
      <w:r w:rsidR="00904A79">
        <w:rPr>
          <w:spacing w:val="-3"/>
          <w:lang w:bidi="it-IT"/>
        </w:rPr>
        <w:t>___</w:t>
      </w:r>
      <w:r w:rsidRPr="00904A79">
        <w:rPr>
          <w:spacing w:val="-3"/>
          <w:lang w:bidi="it-IT"/>
        </w:rPr>
        <w:t xml:space="preserve"> (CF </w:t>
      </w:r>
      <w:r w:rsidR="00904A79">
        <w:rPr>
          <w:spacing w:val="-3"/>
          <w:lang w:bidi="it-IT"/>
        </w:rPr>
        <w:t>___________</w:t>
      </w:r>
      <w:r w:rsidRPr="00904A79">
        <w:rPr>
          <w:spacing w:val="-3"/>
          <w:lang w:bidi="it-IT"/>
        </w:rPr>
        <w:t xml:space="preserve">), </w:t>
      </w:r>
      <w:r w:rsidRPr="00904A79">
        <w:rPr>
          <w:color w:val="000000"/>
          <w:lang w:bidi="it-IT"/>
        </w:rPr>
        <w:t xml:space="preserve">riconosciuta con </w:t>
      </w:r>
      <w:r w:rsidR="00904A79">
        <w:rPr>
          <w:color w:val="000000"/>
          <w:lang w:bidi="it-IT"/>
        </w:rPr>
        <w:t>___________________________</w:t>
      </w:r>
      <w:r w:rsidRPr="00904A79">
        <w:rPr>
          <w:color w:val="000000"/>
          <w:lang w:bidi="it-IT"/>
        </w:rPr>
        <w:t xml:space="preserve">, di seguito denominata “Associazione”, rappresentata dal </w:t>
      </w:r>
      <w:r w:rsidR="00904A79">
        <w:rPr>
          <w:color w:val="000000"/>
          <w:lang w:bidi="it-IT"/>
        </w:rPr>
        <w:t>_______________, CF</w:t>
      </w:r>
      <w:r w:rsidRPr="00904A79">
        <w:rPr>
          <w:color w:val="000000"/>
          <w:lang w:bidi="it-IT"/>
        </w:rPr>
        <w:t xml:space="preserve"> </w:t>
      </w:r>
      <w:r w:rsidR="00904A79">
        <w:rPr>
          <w:color w:val="000000"/>
          <w:lang w:bidi="it-IT"/>
        </w:rPr>
        <w:t>_____________________;</w:t>
      </w:r>
    </w:p>
    <w:p w14:paraId="41C8F396" w14:textId="77777777" w:rsidR="00B95101" w:rsidRPr="009B4E90" w:rsidRDefault="00B95101" w:rsidP="00B95101">
      <w:pPr>
        <w:spacing w:line="360" w:lineRule="auto"/>
        <w:rPr>
          <w:rFonts w:ascii="Calibri" w:hAnsi="Calibri" w:cs="Calibri"/>
          <w:sz w:val="22"/>
          <w:szCs w:val="22"/>
        </w:rPr>
      </w:pPr>
    </w:p>
    <w:p w14:paraId="707853B8" w14:textId="730E5468" w:rsidR="00B95101" w:rsidRDefault="00B95101" w:rsidP="00B95101">
      <w:pPr>
        <w:spacing w:line="360" w:lineRule="auto"/>
        <w:jc w:val="center"/>
        <w:rPr>
          <w:b/>
        </w:rPr>
      </w:pPr>
      <w:r w:rsidRPr="00511451">
        <w:rPr>
          <w:b/>
        </w:rPr>
        <w:t>Premesso che</w:t>
      </w:r>
    </w:p>
    <w:p w14:paraId="07C90B4D" w14:textId="77777777" w:rsidR="00904A79" w:rsidRPr="00511451" w:rsidRDefault="00904A79" w:rsidP="00B95101">
      <w:pPr>
        <w:spacing w:line="360" w:lineRule="auto"/>
        <w:jc w:val="center"/>
      </w:pPr>
    </w:p>
    <w:p w14:paraId="70A3A0C1" w14:textId="77777777" w:rsidR="00B95101" w:rsidRPr="00511451" w:rsidRDefault="00B95101" w:rsidP="00B95101">
      <w:pPr>
        <w:pStyle w:val="ListParagraph0"/>
        <w:numPr>
          <w:ilvl w:val="0"/>
          <w:numId w:val="39"/>
        </w:numPr>
        <w:suppressAutoHyphens/>
        <w:spacing w:line="360" w:lineRule="auto"/>
        <w:jc w:val="both"/>
        <w:rPr>
          <w:rFonts w:ascii="Times New Roman" w:hAnsi="Times New Roman"/>
        </w:rPr>
      </w:pPr>
      <w:r w:rsidRPr="00511451">
        <w:rPr>
          <w:rFonts w:ascii="Times New Roman" w:hAnsi="Times New Roman"/>
        </w:rPr>
        <w:t>La Costituzione della Repubblica Italiana all’art. 9 promuove lo sviluppo della cultura e la ricerca scientifica e tecnica e tutela il paesaggio e il patrimonio storico e artistico della Nazione;</w:t>
      </w:r>
    </w:p>
    <w:p w14:paraId="096313F7" w14:textId="77777777" w:rsidR="00B95101" w:rsidRPr="00511451" w:rsidRDefault="00B95101" w:rsidP="00B95101">
      <w:pPr>
        <w:pStyle w:val="ListParagraph0"/>
        <w:numPr>
          <w:ilvl w:val="0"/>
          <w:numId w:val="39"/>
        </w:numPr>
        <w:suppressAutoHyphens/>
        <w:spacing w:line="360" w:lineRule="auto"/>
        <w:jc w:val="both"/>
        <w:rPr>
          <w:rFonts w:ascii="Times New Roman" w:hAnsi="Times New Roman"/>
        </w:rPr>
      </w:pPr>
      <w:r w:rsidRPr="00511451">
        <w:rPr>
          <w:rFonts w:ascii="Times New Roman" w:hAnsi="Times New Roman"/>
        </w:rPr>
        <w:t>La Costituzione della Repubblica Italiana all’art. 118 indica che Stato, Regioni, Città metropolitane, Province e Comuni favoriscono l’autonoma iniziativa dei cittadini, singoli o associati, per lo svolgimento di attività di interesse generale, sulla base del principio di sussidiarietà;</w:t>
      </w:r>
    </w:p>
    <w:p w14:paraId="52281BC4" w14:textId="77777777" w:rsidR="00B95101" w:rsidRPr="00511451" w:rsidRDefault="00B95101" w:rsidP="00B95101">
      <w:pPr>
        <w:pStyle w:val="ListParagraph0"/>
        <w:numPr>
          <w:ilvl w:val="0"/>
          <w:numId w:val="39"/>
        </w:numPr>
        <w:suppressAutoHyphens/>
        <w:spacing w:line="360" w:lineRule="auto"/>
        <w:jc w:val="both"/>
        <w:rPr>
          <w:rFonts w:ascii="Times New Roman" w:hAnsi="Times New Roman"/>
        </w:rPr>
      </w:pPr>
      <w:r w:rsidRPr="00511451">
        <w:rPr>
          <w:rFonts w:ascii="Times New Roman" w:hAnsi="Times New Roman"/>
        </w:rPr>
        <w:t>La legge 6 giugno 2016 n. 106 “Delega al Governo per la riforma del Terzo Settore, dell’impresa sociale e per la disciplina del servizio civile universale” ha previsto nei suoi mandati un riordino e revisione della disciplina del Terzo Settore e Codice del Terzo Settore e in particolar modo all’art. 5 comma 1 armonizzazione e coordinamento delle diverse discipline vigenti in materia di volontariato e di promozione sociale;</w:t>
      </w:r>
    </w:p>
    <w:p w14:paraId="4448D8C9" w14:textId="77777777" w:rsidR="00B95101" w:rsidRPr="00511451" w:rsidRDefault="00B95101" w:rsidP="00B95101">
      <w:pPr>
        <w:pStyle w:val="ListParagraph0"/>
        <w:numPr>
          <w:ilvl w:val="0"/>
          <w:numId w:val="39"/>
        </w:numPr>
        <w:suppressAutoHyphens/>
        <w:spacing w:line="360" w:lineRule="auto"/>
        <w:jc w:val="both"/>
        <w:rPr>
          <w:rFonts w:ascii="Times New Roman" w:hAnsi="Times New Roman"/>
        </w:rPr>
      </w:pPr>
      <w:r w:rsidRPr="00511451">
        <w:rPr>
          <w:rFonts w:ascii="Times New Roman" w:hAnsi="Times New Roman"/>
        </w:rPr>
        <w:lastRenderedPageBreak/>
        <w:t xml:space="preserve">Il Decreto Legislativo 3 luglio 2017, n. 117 “Codice del Terzo Settore, a norma dell’art. 1, comma 2, </w:t>
      </w:r>
      <w:proofErr w:type="spellStart"/>
      <w:r w:rsidRPr="00511451">
        <w:rPr>
          <w:rFonts w:ascii="Times New Roman" w:hAnsi="Times New Roman"/>
        </w:rPr>
        <w:t>lett</w:t>
      </w:r>
      <w:proofErr w:type="spellEnd"/>
      <w:r w:rsidRPr="00511451">
        <w:rPr>
          <w:rFonts w:ascii="Times New Roman" w:hAnsi="Times New Roman"/>
        </w:rPr>
        <w:t>. b della Legge 6 giugno 2016, n. 106, di seguito denominato “Codice del Terzo Settore”:</w:t>
      </w:r>
    </w:p>
    <w:p w14:paraId="741B7562" w14:textId="77777777" w:rsidR="00B95101" w:rsidRPr="00511451" w:rsidRDefault="00B95101" w:rsidP="00B95101">
      <w:pPr>
        <w:pStyle w:val="Default"/>
        <w:widowControl w:val="0"/>
        <w:numPr>
          <w:ilvl w:val="1"/>
          <w:numId w:val="40"/>
        </w:numPr>
        <w:autoSpaceDE w:val="0"/>
        <w:autoSpaceDN w:val="0"/>
        <w:adjustRightInd w:val="0"/>
        <w:spacing w:line="360" w:lineRule="auto"/>
        <w:jc w:val="both"/>
      </w:pPr>
      <w:r w:rsidRPr="00511451">
        <w:t>prevede, in continuità con la L. 383/2000, che le “</w:t>
      </w:r>
      <w:r w:rsidRPr="00511451">
        <w:rPr>
          <w:i/>
        </w:rPr>
        <w:t>associazioni di promozione sociale sono enti del Terzo settore costituiti in forma di associazione, riconosciuta o non riconosciuta…per lo svolgimento in favore dei propri associati, di loro familiari o di terzi di una o più attività di cui all’articolo 5, avvalendosi in modo prevalente dell’attività di volontariato dei propri associati</w:t>
      </w:r>
      <w:r w:rsidRPr="00511451">
        <w:t>” (art. 35);</w:t>
      </w:r>
    </w:p>
    <w:p w14:paraId="123FB7D1" w14:textId="77777777" w:rsidR="00B95101" w:rsidRPr="00511451" w:rsidRDefault="00B95101" w:rsidP="00B95101">
      <w:pPr>
        <w:pStyle w:val="Default"/>
        <w:widowControl w:val="0"/>
        <w:numPr>
          <w:ilvl w:val="1"/>
          <w:numId w:val="40"/>
        </w:numPr>
        <w:autoSpaceDE w:val="0"/>
        <w:autoSpaceDN w:val="0"/>
        <w:adjustRightInd w:val="0"/>
        <w:spacing w:line="360" w:lineRule="auto"/>
        <w:jc w:val="both"/>
      </w:pPr>
      <w:r w:rsidRPr="00511451">
        <w:t>include tra le attività di interesse generale di cui all’art. 5 anche “</w:t>
      </w:r>
      <w:r w:rsidRPr="00511451">
        <w:rPr>
          <w:i/>
        </w:rPr>
        <w:t>interventi di tutela e valorizzazione del patrimonio culturale e del paesaggio, ai sensi del decreto legislativo 22 gennaio 2004, n. 42, e successive modificazioni</w:t>
      </w:r>
      <w:r w:rsidRPr="00511451">
        <w:t>” (</w:t>
      </w:r>
      <w:proofErr w:type="spellStart"/>
      <w:r w:rsidRPr="00511451">
        <w:t>lett</w:t>
      </w:r>
      <w:proofErr w:type="spellEnd"/>
      <w:r w:rsidRPr="00511451">
        <w:t xml:space="preserve">. f), nonché </w:t>
      </w:r>
      <w:r w:rsidRPr="00511451">
        <w:rPr>
          <w:i/>
        </w:rPr>
        <w:t>“organizzazione e gestione di attività culturali, artistiche o ricreative di interesse sociale, incluse attività, anche editoriali, di promozione e diffusione della cultura e della pratica del volontariato</w:t>
      </w:r>
      <w:r w:rsidRPr="00511451">
        <w:t>…” (</w:t>
      </w:r>
      <w:proofErr w:type="spellStart"/>
      <w:r w:rsidRPr="00511451">
        <w:t>lett</w:t>
      </w:r>
      <w:proofErr w:type="spellEnd"/>
      <w:r w:rsidRPr="00511451">
        <w:t>. i) e “</w:t>
      </w:r>
      <w:r w:rsidRPr="00511451">
        <w:rPr>
          <w:i/>
        </w:rPr>
        <w:t>organizzazione e gestione di attività turistiche di interesse sociale, culturale e religioso</w:t>
      </w:r>
      <w:r w:rsidRPr="00511451">
        <w:t>” (</w:t>
      </w:r>
      <w:proofErr w:type="spellStart"/>
      <w:r w:rsidRPr="00511451">
        <w:t>lett</w:t>
      </w:r>
      <w:proofErr w:type="spellEnd"/>
      <w:r w:rsidRPr="00511451">
        <w:t>. k);</w:t>
      </w:r>
    </w:p>
    <w:p w14:paraId="628FCCF4" w14:textId="77777777" w:rsidR="00B95101" w:rsidRPr="00511451" w:rsidRDefault="00B95101" w:rsidP="004A01BB">
      <w:pPr>
        <w:pStyle w:val="Default"/>
        <w:widowControl w:val="0"/>
        <w:numPr>
          <w:ilvl w:val="1"/>
          <w:numId w:val="40"/>
        </w:numPr>
        <w:autoSpaceDE w:val="0"/>
        <w:autoSpaceDN w:val="0"/>
        <w:adjustRightInd w:val="0"/>
        <w:spacing w:line="360" w:lineRule="auto"/>
        <w:ind w:left="1434" w:hanging="357"/>
        <w:jc w:val="both"/>
      </w:pPr>
      <w:r w:rsidRPr="00511451">
        <w:t>più in generale valorizza nell’ambito dell’articolo 17 i volontari per le loro attività in favore della comunità e del bene comune, “</w:t>
      </w:r>
      <w:r w:rsidRPr="00511451">
        <w:rPr>
          <w:i/>
        </w:rPr>
        <w:t>mettendo a disposizione il proprio tempo e le proprie capacità … in modo personale, spontaneo e gratuito, senza fini di lucro, neanche indiretti, ed esclusivamente per fini di solidarietà</w:t>
      </w:r>
      <w:r w:rsidRPr="00511451">
        <w:t>” e riconosce sempre nel medesimo articolo che possano svolgere la propria attività negli enti di Terzo settore;</w:t>
      </w:r>
    </w:p>
    <w:p w14:paraId="23028BD4" w14:textId="77777777" w:rsidR="00B95101" w:rsidRPr="00511451" w:rsidRDefault="00B95101" w:rsidP="00B95101">
      <w:pPr>
        <w:pStyle w:val="Default"/>
        <w:widowControl w:val="0"/>
        <w:numPr>
          <w:ilvl w:val="1"/>
          <w:numId w:val="40"/>
        </w:numPr>
        <w:autoSpaceDE w:val="0"/>
        <w:autoSpaceDN w:val="0"/>
        <w:adjustRightInd w:val="0"/>
        <w:spacing w:line="360" w:lineRule="auto"/>
        <w:jc w:val="both"/>
      </w:pPr>
      <w:r w:rsidRPr="00511451">
        <w:t>determina all’articolo 18, comma 1, per tutti gli enti di terzo settore che si avvalgono di volontari l’obbligo di assicurazione per le attività da essi svolte nel rispetto di specifiche indicazioni definite da apposito Decreto del Ministro dello sviluppo economico;</w:t>
      </w:r>
    </w:p>
    <w:p w14:paraId="67611897" w14:textId="77777777" w:rsidR="00B95101" w:rsidRPr="00511451" w:rsidRDefault="00B95101" w:rsidP="00B95101">
      <w:pPr>
        <w:pStyle w:val="Default"/>
        <w:widowControl w:val="0"/>
        <w:numPr>
          <w:ilvl w:val="1"/>
          <w:numId w:val="40"/>
        </w:numPr>
        <w:autoSpaceDE w:val="0"/>
        <w:autoSpaceDN w:val="0"/>
        <w:adjustRightInd w:val="0"/>
        <w:spacing w:line="360" w:lineRule="auto"/>
        <w:jc w:val="both"/>
      </w:pPr>
      <w:r w:rsidRPr="00511451">
        <w:t>in attesa dell’emanazione del citato Decreto del Ministro dello sviluppo economico;</w:t>
      </w:r>
    </w:p>
    <w:p w14:paraId="3D6C106C" w14:textId="77777777" w:rsidR="00B95101" w:rsidRPr="00511451" w:rsidRDefault="00B95101" w:rsidP="00B95101">
      <w:pPr>
        <w:pStyle w:val="Default"/>
        <w:widowControl w:val="0"/>
        <w:numPr>
          <w:ilvl w:val="1"/>
          <w:numId w:val="40"/>
        </w:numPr>
        <w:autoSpaceDE w:val="0"/>
        <w:autoSpaceDN w:val="0"/>
        <w:adjustRightInd w:val="0"/>
        <w:spacing w:line="360" w:lineRule="auto"/>
        <w:jc w:val="both"/>
      </w:pPr>
      <w:r w:rsidRPr="00511451">
        <w:t xml:space="preserve">a fini assicurativi è ancora necessario far riferimento a quanto disposto dal Decreto Ministeriale 14 febbraio 1992 (come successivamente modificato dal Decreto Ministeriale 16 novembre 1992 in applicazione dell’articolo 4 della legge </w:t>
      </w:r>
      <w:r w:rsidRPr="00511451">
        <w:rPr>
          <w:color w:val="auto"/>
        </w:rPr>
        <w:t>11 agosto 1991 n. 266 “Legge quadro sul volontariato</w:t>
      </w:r>
      <w:r w:rsidRPr="00511451">
        <w:t>”);</w:t>
      </w:r>
    </w:p>
    <w:p w14:paraId="57F709F4" w14:textId="77777777" w:rsidR="00B95101" w:rsidRPr="00511451" w:rsidRDefault="00B95101" w:rsidP="00B95101">
      <w:pPr>
        <w:pStyle w:val="Default"/>
        <w:widowControl w:val="0"/>
        <w:numPr>
          <w:ilvl w:val="1"/>
          <w:numId w:val="40"/>
        </w:numPr>
        <w:autoSpaceDE w:val="0"/>
        <w:autoSpaceDN w:val="0"/>
        <w:adjustRightInd w:val="0"/>
        <w:spacing w:line="360" w:lineRule="auto"/>
        <w:jc w:val="both"/>
      </w:pPr>
      <w:r w:rsidRPr="00511451">
        <w:lastRenderedPageBreak/>
        <w:t>prevede all’articolo 56 che “le amministrazioni pubbliche di cui all'articolo 1, comma 2, del decreto legislativo 30 marzo 2001, n. 165, possono sottoscrivere con le organizzazioni di volontariato e le associazioni di promozione sociale … convenzioni finalizzate allo svolgimento in favore di terzi di attività o servizi sociali di interesse generale”</w:t>
      </w:r>
    </w:p>
    <w:p w14:paraId="035FD626" w14:textId="77777777" w:rsidR="00B95101" w:rsidRPr="00511451" w:rsidRDefault="00B95101" w:rsidP="00B95101">
      <w:pPr>
        <w:pStyle w:val="Default"/>
        <w:widowControl w:val="0"/>
        <w:numPr>
          <w:ilvl w:val="0"/>
          <w:numId w:val="39"/>
        </w:numPr>
        <w:autoSpaceDE w:val="0"/>
        <w:autoSpaceDN w:val="0"/>
        <w:adjustRightInd w:val="0"/>
        <w:spacing w:line="360" w:lineRule="auto"/>
        <w:jc w:val="both"/>
        <w:rPr>
          <w:color w:val="auto"/>
        </w:rPr>
      </w:pPr>
      <w:r w:rsidRPr="00511451">
        <w:rPr>
          <w:color w:val="auto"/>
        </w:rPr>
        <w:t>il Decreto legislativo 20 ottobre 1998 n. 368 “Istituzione del Ministero per i beni e le attività culturali” all'art. 7 e il Decreto Presidente della Repubblica 26 novembre 2007 n. 233 all'art. 17 commi 1 e 2 attribuiscono alle Direzioni Regionali per i Beni Culturali e Paesaggistici funzioni di indirizzo, coordinamento e rappresentanza del Ministero verso le Regioni, gli Enti locali e le altre istituzioni presenti sul territorio regionale;</w:t>
      </w:r>
    </w:p>
    <w:p w14:paraId="0D9B52DA" w14:textId="77777777" w:rsidR="00B95101" w:rsidRPr="00511451" w:rsidRDefault="00B95101" w:rsidP="00B95101">
      <w:pPr>
        <w:pStyle w:val="Default"/>
        <w:widowControl w:val="0"/>
        <w:numPr>
          <w:ilvl w:val="0"/>
          <w:numId w:val="39"/>
        </w:numPr>
        <w:autoSpaceDE w:val="0"/>
        <w:autoSpaceDN w:val="0"/>
        <w:adjustRightInd w:val="0"/>
        <w:spacing w:line="360" w:lineRule="auto"/>
        <w:jc w:val="both"/>
        <w:rPr>
          <w:color w:val="auto"/>
        </w:rPr>
      </w:pPr>
      <w:r w:rsidRPr="00511451">
        <w:t>il Decreto legislativo 22 gennaio 2004 n. 42, all’art. 101 "Istituti e Luoghi della Cultura" individua musei, biblioteche, archivi, aree e parchi archeologici e complessi monumentali quali istituti e luoghi della cultura destinati alla pubblica fruizione e godimento;</w:t>
      </w:r>
      <w:r w:rsidRPr="00511451">
        <w:rPr>
          <w:color w:val="auto"/>
        </w:rPr>
        <w:tab/>
      </w:r>
    </w:p>
    <w:p w14:paraId="41690B66" w14:textId="77777777" w:rsidR="00B95101" w:rsidRPr="00511451" w:rsidRDefault="00B95101" w:rsidP="00B95101">
      <w:pPr>
        <w:pStyle w:val="Default"/>
        <w:widowControl w:val="0"/>
        <w:numPr>
          <w:ilvl w:val="0"/>
          <w:numId w:val="39"/>
        </w:numPr>
        <w:autoSpaceDE w:val="0"/>
        <w:autoSpaceDN w:val="0"/>
        <w:adjustRightInd w:val="0"/>
        <w:spacing w:line="360" w:lineRule="auto"/>
        <w:jc w:val="both"/>
        <w:rPr>
          <w:color w:val="auto"/>
        </w:rPr>
      </w:pPr>
      <w:r w:rsidRPr="00511451">
        <w:rPr>
          <w:color w:val="auto"/>
        </w:rPr>
        <w:t>il Decreto legislativo 22 gennaio 2004 n. 42, all’art. 102 “Fruizione degli istituti e dei luoghi della cultura di appartenenza pubblica” sottolinea l'obbligo per lo Stato di garantire la pubblica fruizione degli istituti e dei luoghi individuati nell'art. 101;</w:t>
      </w:r>
    </w:p>
    <w:p w14:paraId="4B9D4E03" w14:textId="77777777" w:rsidR="00B95101" w:rsidRPr="00511451" w:rsidRDefault="00B95101" w:rsidP="00B95101">
      <w:pPr>
        <w:pStyle w:val="Default"/>
        <w:widowControl w:val="0"/>
        <w:numPr>
          <w:ilvl w:val="0"/>
          <w:numId w:val="39"/>
        </w:numPr>
        <w:autoSpaceDE w:val="0"/>
        <w:autoSpaceDN w:val="0"/>
        <w:adjustRightInd w:val="0"/>
        <w:spacing w:line="360" w:lineRule="auto"/>
        <w:jc w:val="both"/>
        <w:rPr>
          <w:color w:val="auto"/>
        </w:rPr>
      </w:pPr>
      <w:r w:rsidRPr="00511451">
        <w:rPr>
          <w:color w:val="auto"/>
        </w:rPr>
        <w:t xml:space="preserve">il Decreto legislativo 22 gennaio 2004 n. 42, all' art. 112 "Valorizzazione dei beni culturali di appartenenza pubblica" prevede la possibilità per il Ministero di stipulare apposite convenzioni con le Associazioni Culturali e di Volontariato che abbiano per statuto finalità di promozione e diffusione della conoscenza dei beni culturali; </w:t>
      </w:r>
    </w:p>
    <w:p w14:paraId="2902BB0E" w14:textId="77777777" w:rsidR="00B95101" w:rsidRPr="00511451" w:rsidRDefault="00B95101" w:rsidP="00B95101">
      <w:pPr>
        <w:pStyle w:val="CM20"/>
        <w:numPr>
          <w:ilvl w:val="0"/>
          <w:numId w:val="39"/>
        </w:numPr>
        <w:suppressAutoHyphens w:val="0"/>
        <w:autoSpaceDN w:val="0"/>
        <w:adjustRightInd w:val="0"/>
        <w:spacing w:after="0" w:line="360" w:lineRule="auto"/>
        <w:jc w:val="both"/>
        <w:rPr>
          <w:rFonts w:ascii="Times New Roman" w:hAnsi="Times New Roman" w:cs="Times New Roman"/>
        </w:rPr>
      </w:pPr>
      <w:r w:rsidRPr="00511451">
        <w:rPr>
          <w:rFonts w:ascii="Times New Roman" w:hAnsi="Times New Roman" w:cs="Times New Roman"/>
        </w:rPr>
        <w:t xml:space="preserve">in data 30 maggio 2001 è stato sottoscritto il nuovo protocollo di collaborazione tra il Ministero per i beni e le attività culturali e i rappresentanti di numerose rilevanti associazioni culturali e di volontariato tra cui il Centro Nazionale Volontariato, che può essere esteso ad altre associazioni che ne condividano gli obiettivi e i contenuti; </w:t>
      </w:r>
    </w:p>
    <w:p w14:paraId="1E02D9E2" w14:textId="77777777" w:rsidR="00B95101" w:rsidRPr="004A01BB" w:rsidRDefault="00511451" w:rsidP="00B95101">
      <w:pPr>
        <w:pStyle w:val="Default"/>
        <w:widowControl w:val="0"/>
        <w:numPr>
          <w:ilvl w:val="0"/>
          <w:numId w:val="39"/>
        </w:numPr>
        <w:autoSpaceDE w:val="0"/>
        <w:autoSpaceDN w:val="0"/>
        <w:adjustRightInd w:val="0"/>
        <w:spacing w:line="360" w:lineRule="auto"/>
        <w:jc w:val="both"/>
        <w:rPr>
          <w:color w:val="auto"/>
        </w:rPr>
      </w:pPr>
      <w:r>
        <w:rPr>
          <w:color w:val="auto"/>
        </w:rPr>
        <w:t xml:space="preserve">ai sensi dell’art. 101, comma </w:t>
      </w:r>
      <w:r w:rsidR="00B95101" w:rsidRPr="00511451">
        <w:rPr>
          <w:color w:val="auto"/>
        </w:rPr>
        <w:t xml:space="preserve">2, </w:t>
      </w:r>
      <w:proofErr w:type="spellStart"/>
      <w:proofErr w:type="gramStart"/>
      <w:r w:rsidR="00B95101" w:rsidRPr="00511451">
        <w:rPr>
          <w:color w:val="auto"/>
        </w:rPr>
        <w:t>D.Lgs</w:t>
      </w:r>
      <w:proofErr w:type="gramEnd"/>
      <w:r w:rsidR="00B95101" w:rsidRPr="00511451">
        <w:rPr>
          <w:color w:val="auto"/>
        </w:rPr>
        <w:t>.</w:t>
      </w:r>
      <w:proofErr w:type="spellEnd"/>
      <w:r w:rsidR="00B95101" w:rsidRPr="00511451">
        <w:rPr>
          <w:color w:val="auto"/>
        </w:rPr>
        <w:t xml:space="preserve"> 117/17 fino all’operatività del Registro unico nazionale del Terzo settore, continuano ad applicarsi le norme previgenti ai fini e per gli effetti derivanti dall’iscrizione degli Enti nei Registri </w:t>
      </w:r>
      <w:proofErr w:type="spellStart"/>
      <w:r w:rsidR="00B95101" w:rsidRPr="00511451">
        <w:rPr>
          <w:color w:val="auto"/>
        </w:rPr>
        <w:t>Onlus</w:t>
      </w:r>
      <w:proofErr w:type="spellEnd"/>
      <w:r w:rsidR="00B95101" w:rsidRPr="00511451">
        <w:rPr>
          <w:color w:val="auto"/>
        </w:rPr>
        <w:t>, Organizzazioni di volontariato, Associazioni di promozione sociale e Imprese sociali;</w:t>
      </w:r>
    </w:p>
    <w:p w14:paraId="3868E649" w14:textId="46C343A4" w:rsidR="00B95101" w:rsidRDefault="00B95101" w:rsidP="00B95101">
      <w:pPr>
        <w:pStyle w:val="Default"/>
        <w:spacing w:line="360" w:lineRule="auto"/>
        <w:jc w:val="center"/>
        <w:rPr>
          <w:b/>
          <w:color w:val="auto"/>
        </w:rPr>
      </w:pPr>
      <w:r w:rsidRPr="00511451">
        <w:rPr>
          <w:b/>
          <w:color w:val="auto"/>
        </w:rPr>
        <w:lastRenderedPageBreak/>
        <w:t>Visto</w:t>
      </w:r>
    </w:p>
    <w:p w14:paraId="4C06CD09" w14:textId="77777777" w:rsidR="00904A79" w:rsidRPr="00511451" w:rsidRDefault="00904A79" w:rsidP="00B95101">
      <w:pPr>
        <w:pStyle w:val="Default"/>
        <w:spacing w:line="360" w:lineRule="auto"/>
        <w:jc w:val="center"/>
        <w:rPr>
          <w:color w:val="auto"/>
        </w:rPr>
      </w:pPr>
    </w:p>
    <w:p w14:paraId="3BC3B49D" w14:textId="77777777" w:rsidR="00B95101" w:rsidRPr="00511451" w:rsidRDefault="00B95101" w:rsidP="00B95101">
      <w:pPr>
        <w:numPr>
          <w:ilvl w:val="0"/>
          <w:numId w:val="41"/>
        </w:numPr>
        <w:spacing w:line="360" w:lineRule="auto"/>
        <w:jc w:val="both"/>
      </w:pPr>
      <w:r w:rsidRPr="00511451">
        <w:t xml:space="preserve">il D. </w:t>
      </w:r>
      <w:proofErr w:type="spellStart"/>
      <w:r w:rsidRPr="00511451">
        <w:t>Lgs</w:t>
      </w:r>
      <w:proofErr w:type="spellEnd"/>
      <w:r w:rsidRPr="00511451">
        <w:t>. 42/2004 “Testo Unico delle disposizioni legislative in materia di beni culturali e ambientali”;</w:t>
      </w:r>
    </w:p>
    <w:p w14:paraId="68629328" w14:textId="77777777" w:rsidR="00B95101" w:rsidRPr="00511451" w:rsidRDefault="00B95101" w:rsidP="00B95101">
      <w:pPr>
        <w:numPr>
          <w:ilvl w:val="0"/>
          <w:numId w:val="41"/>
        </w:numPr>
        <w:spacing w:line="360" w:lineRule="auto"/>
        <w:jc w:val="both"/>
      </w:pPr>
      <w:r w:rsidRPr="00511451">
        <w:t>il D.P.C.M. 29 agosto 2014 n. 171, recante “Regolamento di organizzazione del Ministero dei beni e delle attività culturali e del turismo, degli uffici della diretta collaborazione del Ministro e dell'Organismo indipendente di valutazione della performance”, Gazzetta Ufficiale Serie Generale n.274 del 25 novembre 2014;</w:t>
      </w:r>
    </w:p>
    <w:p w14:paraId="1C8F0E1C" w14:textId="77777777" w:rsidR="00B95101" w:rsidRPr="00511451" w:rsidRDefault="00B95101" w:rsidP="00B95101">
      <w:pPr>
        <w:numPr>
          <w:ilvl w:val="0"/>
          <w:numId w:val="41"/>
        </w:numPr>
        <w:spacing w:line="360" w:lineRule="auto"/>
        <w:jc w:val="both"/>
      </w:pPr>
      <w:r w:rsidRPr="00511451">
        <w:t xml:space="preserve"> il D.M. 27 giugno 2014, recante “Regolamento recante modifiche al Decreto 11 dicembre 1997 n. 507 concernente “Norme per l’istituzione del biglietto di ingresso ai monumenti, musei, gallerie, scavi di antichità, parchi e giardini monumentali dello Stato”, Gazzetta Ufficiale Serie Generale n.149 del 30 giugno 2014 </w:t>
      </w:r>
    </w:p>
    <w:p w14:paraId="6B163EE2" w14:textId="77777777" w:rsidR="00B95101" w:rsidRPr="00511451" w:rsidRDefault="00B95101" w:rsidP="00B95101">
      <w:pPr>
        <w:numPr>
          <w:ilvl w:val="0"/>
          <w:numId w:val="41"/>
        </w:numPr>
        <w:spacing w:line="360" w:lineRule="auto"/>
        <w:jc w:val="both"/>
      </w:pPr>
      <w:r w:rsidRPr="00511451">
        <w:t xml:space="preserve">Il D.L. 31 maggio 2014 n. 83, recante “Disposizioni urgenti per la tutela del patrimonio culturale, lo sviluppo della cultura e il rilancio del turismo”, convertito con modificazioni in L. n. 106 del 29 luglio 2014 e successive modifiche, Gazzetta Ufficiale Serie Generale n.175 del 30 luglio 2014 </w:t>
      </w:r>
    </w:p>
    <w:p w14:paraId="5631F132" w14:textId="77777777" w:rsidR="00B95101" w:rsidRPr="00511451" w:rsidRDefault="00B95101" w:rsidP="00B95101">
      <w:pPr>
        <w:numPr>
          <w:ilvl w:val="0"/>
          <w:numId w:val="41"/>
        </w:numPr>
        <w:spacing w:line="360" w:lineRule="auto"/>
        <w:jc w:val="both"/>
      </w:pPr>
      <w:r w:rsidRPr="00511451">
        <w:t>Il D.L. 8 agosto 2013 n. 91, recante “Disposizioni urgenti per la tutela, la valorizzazione e il rilancio dei beni e delle attività culturali e del turismo”, Gazzetta Ufficiale Serie Generale n.236 del 08 ottobre2013;</w:t>
      </w:r>
    </w:p>
    <w:p w14:paraId="11419AC6" w14:textId="77777777" w:rsidR="00B95101" w:rsidRPr="00511451" w:rsidRDefault="00B95101" w:rsidP="00B95101">
      <w:pPr>
        <w:numPr>
          <w:ilvl w:val="0"/>
          <w:numId w:val="41"/>
        </w:numPr>
        <w:spacing w:line="360" w:lineRule="auto"/>
        <w:jc w:val="both"/>
      </w:pPr>
      <w:r w:rsidRPr="00511451">
        <w:t>Il D.M. 27 novembre 2014, recante “Articolazione degli uffici dirigenziali di livello non generale del Ministero dei beni e delle attività culturali e del turismo”, Gazzetta Ufficiale Serie Generale n.5 del 08 gennaio 2015;</w:t>
      </w:r>
    </w:p>
    <w:p w14:paraId="381858B6" w14:textId="77777777" w:rsidR="00B95101" w:rsidRPr="00511451" w:rsidRDefault="00B95101" w:rsidP="00B95101">
      <w:pPr>
        <w:numPr>
          <w:ilvl w:val="0"/>
          <w:numId w:val="41"/>
        </w:numPr>
        <w:spacing w:line="360" w:lineRule="auto"/>
        <w:jc w:val="both"/>
      </w:pPr>
      <w:r w:rsidRPr="00511451">
        <w:t>il Decreto del Ministro dei Beni e delle Attività Culturali e del Turismo del 23 dicembre 2014, recante “Organizzazione e funzionamento dei musei statali”;</w:t>
      </w:r>
    </w:p>
    <w:p w14:paraId="4F446876" w14:textId="77777777" w:rsidR="00511451" w:rsidRDefault="00B95101" w:rsidP="00511451">
      <w:pPr>
        <w:numPr>
          <w:ilvl w:val="0"/>
          <w:numId w:val="41"/>
        </w:numPr>
        <w:spacing w:line="360" w:lineRule="auto"/>
        <w:jc w:val="both"/>
      </w:pPr>
      <w:r w:rsidRPr="00511451">
        <w:t>il D.P.C.M. 19 giugno 2019, n. 169 “Regolamento di organizzazione del Ministero per i beni e le attività culturali, degli uffici di diretta collaborazione del Ministro e dell’Organismo indipendente di valutazione della performance”;</w:t>
      </w:r>
    </w:p>
    <w:p w14:paraId="6ED007D9" w14:textId="77777777" w:rsidR="00511451" w:rsidRDefault="00511451" w:rsidP="00511451">
      <w:pPr>
        <w:numPr>
          <w:ilvl w:val="0"/>
          <w:numId w:val="41"/>
        </w:numPr>
        <w:spacing w:line="360" w:lineRule="auto"/>
        <w:jc w:val="both"/>
      </w:pPr>
      <w:r w:rsidRPr="00511451">
        <w:rPr>
          <w:sz w:val="22"/>
          <w:szCs w:val="22"/>
        </w:rPr>
        <w:lastRenderedPageBreak/>
        <w:t>il D.P.C.M 4 giugno 2021, n. 123, recante “Regolamento concernente modifiche al re</w:t>
      </w:r>
      <w:r w:rsidR="008A5FA4">
        <w:rPr>
          <w:sz w:val="22"/>
          <w:szCs w:val="22"/>
        </w:rPr>
        <w:t>golamento di organizzazione del</w:t>
      </w:r>
      <w:r w:rsidRPr="00511451">
        <w:rPr>
          <w:sz w:val="22"/>
          <w:szCs w:val="22"/>
        </w:rPr>
        <w:t xml:space="preserve"> </w:t>
      </w:r>
      <w:proofErr w:type="gramStart"/>
      <w:r w:rsidRPr="00511451">
        <w:rPr>
          <w:sz w:val="22"/>
          <w:szCs w:val="22"/>
        </w:rPr>
        <w:t>Ministero  della</w:t>
      </w:r>
      <w:proofErr w:type="gramEnd"/>
      <w:r w:rsidRPr="00511451">
        <w:rPr>
          <w:sz w:val="22"/>
          <w:szCs w:val="22"/>
        </w:rPr>
        <w:t xml:space="preserve">  cultura,  degli uffici  di  diretta  collaborazione  del  Ministro  e  dell'Organismo indipendente di valutazione della performance”;</w:t>
      </w:r>
    </w:p>
    <w:p w14:paraId="5E5B2A52" w14:textId="77777777" w:rsidR="00511451" w:rsidRDefault="00511451" w:rsidP="00511451">
      <w:pPr>
        <w:numPr>
          <w:ilvl w:val="0"/>
          <w:numId w:val="41"/>
        </w:numPr>
        <w:spacing w:line="360" w:lineRule="auto"/>
        <w:jc w:val="both"/>
      </w:pPr>
      <w:r w:rsidRPr="00511451">
        <w:rPr>
          <w:sz w:val="22"/>
          <w:szCs w:val="22"/>
        </w:rPr>
        <w:t xml:space="preserve">il D.L. 11 novembre 2022, n.  173, convertito, con modificazioni, dalla L. 16 dicembre 2022, n.  204, recante «Disposizioni urgenti in materia di riordino delle attribuzioni dei Ministeri», e, in particolare, l'articolo 13; </w:t>
      </w:r>
    </w:p>
    <w:p w14:paraId="36044B10" w14:textId="77777777" w:rsidR="00511451" w:rsidRDefault="00511451" w:rsidP="00511451">
      <w:pPr>
        <w:numPr>
          <w:ilvl w:val="0"/>
          <w:numId w:val="41"/>
        </w:numPr>
        <w:spacing w:line="360" w:lineRule="auto"/>
        <w:jc w:val="both"/>
      </w:pPr>
      <w:r w:rsidRPr="00511451">
        <w:rPr>
          <w:sz w:val="22"/>
          <w:szCs w:val="22"/>
        </w:rPr>
        <w:t>il D.L. 10 agosto 2023, n. 105, convertito, con modificazioni, dalla L. 9 ottobre 2023, n. 137, recante «Disposizioni urgenti in materia di processo penale, di processo civile, di contrasto agli incendi boschivi, di recupero dalle tossicodipendenze, di salute e di cultura, nonché in materia di personale della magistratura e della pubblica amministrazione», e, in particolare, l'articolo 10;</w:t>
      </w:r>
    </w:p>
    <w:p w14:paraId="23A6A998" w14:textId="77777777" w:rsidR="00511451" w:rsidRDefault="00511451" w:rsidP="00511451">
      <w:pPr>
        <w:numPr>
          <w:ilvl w:val="0"/>
          <w:numId w:val="41"/>
        </w:numPr>
        <w:spacing w:line="360" w:lineRule="auto"/>
        <w:jc w:val="both"/>
      </w:pPr>
      <w:r w:rsidRPr="00511451">
        <w:rPr>
          <w:sz w:val="22"/>
          <w:szCs w:val="22"/>
        </w:rPr>
        <w:t xml:space="preserve">il D.D. n. 987 del 16 </w:t>
      </w:r>
      <w:proofErr w:type="gramStart"/>
      <w:r w:rsidRPr="00511451">
        <w:rPr>
          <w:sz w:val="22"/>
          <w:szCs w:val="22"/>
        </w:rPr>
        <w:t>Ottobre</w:t>
      </w:r>
      <w:proofErr w:type="gramEnd"/>
      <w:r w:rsidRPr="00511451">
        <w:rPr>
          <w:sz w:val="22"/>
          <w:szCs w:val="22"/>
        </w:rPr>
        <w:t xml:space="preserve"> 2023, con il quale, a far data dal 17 Ottobre 2023 e finché non verrà individuato a seguito dell’entrata in vigore della riforma di riorganizzazione del MIC il Direttore della Direzione Musei Statali della città di Roma, sono avocate al Direttore generale Musei le funzioni attribuite al Direttore della Direzione Musei Statali della città di Roma;</w:t>
      </w:r>
    </w:p>
    <w:p w14:paraId="0ADB7491" w14:textId="77777777" w:rsidR="00511451" w:rsidRDefault="00511451" w:rsidP="00511451">
      <w:pPr>
        <w:numPr>
          <w:ilvl w:val="0"/>
          <w:numId w:val="41"/>
        </w:numPr>
        <w:spacing w:line="360" w:lineRule="auto"/>
        <w:jc w:val="both"/>
      </w:pPr>
      <w:r w:rsidRPr="00511451">
        <w:rPr>
          <w:sz w:val="22"/>
          <w:szCs w:val="22"/>
        </w:rPr>
        <w:t>il D.P.C.M 17 ottobre 2023, n. 167, recante “Regolamento recante modifiche al regolamento di organizzazione del Ministero della cultura di cui al decreto del Presidente del Consiglio dei ministri 2 dicembre 2019, n. 16”;</w:t>
      </w:r>
    </w:p>
    <w:p w14:paraId="7FC5092E" w14:textId="77777777" w:rsidR="00511451" w:rsidRDefault="00511451" w:rsidP="00511451">
      <w:pPr>
        <w:numPr>
          <w:ilvl w:val="0"/>
          <w:numId w:val="41"/>
        </w:numPr>
        <w:spacing w:line="360" w:lineRule="auto"/>
        <w:jc w:val="both"/>
      </w:pPr>
      <w:r w:rsidRPr="00511451">
        <w:rPr>
          <w:sz w:val="22"/>
          <w:szCs w:val="22"/>
        </w:rPr>
        <w:t xml:space="preserve">il D.P.C.M del 15 marzo 2024, n. 57, recante Regolamento di organizzazione del Ministero della cultura, degli uffici di diretta collaborazione del Ministro e dell'Organismo indipendente di valutazione della performance, in particolare l’art. 24, comma 24 </w:t>
      </w:r>
      <w:proofErr w:type="spellStart"/>
      <w:r w:rsidRPr="00511451">
        <w:rPr>
          <w:sz w:val="22"/>
          <w:szCs w:val="22"/>
        </w:rPr>
        <w:t>lett</w:t>
      </w:r>
      <w:proofErr w:type="spellEnd"/>
      <w:r w:rsidRPr="00511451">
        <w:rPr>
          <w:sz w:val="22"/>
          <w:szCs w:val="22"/>
        </w:rPr>
        <w:t xml:space="preserve">. b) </w:t>
      </w:r>
      <w:proofErr w:type="spellStart"/>
      <w:r w:rsidRPr="00511451">
        <w:rPr>
          <w:sz w:val="22"/>
          <w:szCs w:val="22"/>
        </w:rPr>
        <w:t>num</w:t>
      </w:r>
      <w:proofErr w:type="spellEnd"/>
      <w:r w:rsidRPr="00511451">
        <w:rPr>
          <w:sz w:val="22"/>
          <w:szCs w:val="22"/>
        </w:rPr>
        <w:t>. 20) che ha dotato di autonomia speciale “</w:t>
      </w:r>
      <w:r w:rsidRPr="00511451">
        <w:rPr>
          <w:i/>
          <w:sz w:val="22"/>
          <w:szCs w:val="22"/>
        </w:rPr>
        <w:t>il Pantheon e Castel Sant’Angelo – Direzione Musei nazionali della città di Roma</w:t>
      </w:r>
      <w:r w:rsidRPr="00511451">
        <w:rPr>
          <w:sz w:val="22"/>
          <w:szCs w:val="22"/>
        </w:rPr>
        <w:t xml:space="preserve">”;  </w:t>
      </w:r>
    </w:p>
    <w:p w14:paraId="7F6F0A14" w14:textId="77777777" w:rsidR="00511451" w:rsidRPr="00511451" w:rsidRDefault="00511451" w:rsidP="00511451">
      <w:pPr>
        <w:numPr>
          <w:ilvl w:val="0"/>
          <w:numId w:val="41"/>
        </w:numPr>
        <w:spacing w:line="360" w:lineRule="auto"/>
        <w:jc w:val="both"/>
      </w:pPr>
      <w:r w:rsidRPr="00511451">
        <w:rPr>
          <w:sz w:val="22"/>
          <w:szCs w:val="22"/>
        </w:rPr>
        <w:t xml:space="preserve">l’Ordine di servizio numero 14 del 19 luglio 2024, con il quale è stato conferito al Dott. Luca Mercuri la delega di firma ex art. 17, comma 1-bis, del D.lgs. 165/2001 </w:t>
      </w:r>
      <w:proofErr w:type="spellStart"/>
      <w:r w:rsidRPr="00511451">
        <w:rPr>
          <w:sz w:val="22"/>
          <w:szCs w:val="22"/>
        </w:rPr>
        <w:t>s.m.i.</w:t>
      </w:r>
      <w:proofErr w:type="spellEnd"/>
      <w:r>
        <w:rPr>
          <w:sz w:val="22"/>
          <w:szCs w:val="22"/>
        </w:rPr>
        <w:t>;</w:t>
      </w:r>
    </w:p>
    <w:p w14:paraId="1C0DF5AD" w14:textId="77777777" w:rsidR="00511451" w:rsidRDefault="00511451" w:rsidP="00511451">
      <w:pPr>
        <w:numPr>
          <w:ilvl w:val="0"/>
          <w:numId w:val="41"/>
        </w:numPr>
        <w:spacing w:line="360" w:lineRule="auto"/>
        <w:jc w:val="both"/>
      </w:pPr>
      <w:r w:rsidRPr="00511451">
        <w:rPr>
          <w:b/>
          <w:bCs/>
          <w:sz w:val="22"/>
          <w:szCs w:val="22"/>
        </w:rPr>
        <w:t xml:space="preserve"> </w:t>
      </w:r>
      <w:r w:rsidRPr="00511451">
        <w:rPr>
          <w:sz w:val="22"/>
          <w:szCs w:val="22"/>
        </w:rPr>
        <w:t>il DM n. 270 del 5 settembre 2024, recante “</w:t>
      </w:r>
      <w:r w:rsidRPr="00511451">
        <w:rPr>
          <w:i/>
          <w:iCs/>
          <w:sz w:val="22"/>
          <w:szCs w:val="22"/>
        </w:rPr>
        <w:t>Articolazione degli uffici dirigenziali e degli istituti dotati di autonomia speciale di livello non generale del Ministero della cultura</w:t>
      </w:r>
      <w:r w:rsidRPr="00511451">
        <w:rPr>
          <w:sz w:val="22"/>
          <w:szCs w:val="22"/>
        </w:rPr>
        <w:t>”;</w:t>
      </w:r>
    </w:p>
    <w:p w14:paraId="76143C07" w14:textId="77777777" w:rsidR="00511451" w:rsidRDefault="00511451" w:rsidP="00511451">
      <w:pPr>
        <w:numPr>
          <w:ilvl w:val="0"/>
          <w:numId w:val="41"/>
        </w:numPr>
        <w:spacing w:line="360" w:lineRule="auto"/>
        <w:jc w:val="both"/>
      </w:pPr>
      <w:r w:rsidRPr="00511451">
        <w:rPr>
          <w:sz w:val="22"/>
          <w:szCs w:val="22"/>
        </w:rPr>
        <w:t>il DM n. 299 del 25 settembre 2024, recante “</w:t>
      </w:r>
      <w:r w:rsidRPr="00511451">
        <w:rPr>
          <w:i/>
          <w:iCs/>
          <w:sz w:val="22"/>
          <w:szCs w:val="22"/>
        </w:rPr>
        <w:t>Modifiche al decreto ministeriale 23 dicembre 2014, recante “Organizzazione e funzionamento dei musei statali</w:t>
      </w:r>
      <w:r w:rsidRPr="00511451">
        <w:rPr>
          <w:sz w:val="22"/>
          <w:szCs w:val="22"/>
        </w:rPr>
        <w:t>”;</w:t>
      </w:r>
    </w:p>
    <w:p w14:paraId="47536A26" w14:textId="3BE1D210" w:rsidR="00511451" w:rsidRDefault="00904A79" w:rsidP="00904A79">
      <w:pPr>
        <w:numPr>
          <w:ilvl w:val="0"/>
          <w:numId w:val="41"/>
        </w:numPr>
        <w:spacing w:line="360" w:lineRule="auto"/>
        <w:jc w:val="both"/>
        <w:rPr>
          <w:sz w:val="22"/>
          <w:szCs w:val="22"/>
        </w:rPr>
      </w:pPr>
      <w:r w:rsidRPr="00904A79">
        <w:rPr>
          <w:sz w:val="22"/>
          <w:szCs w:val="22"/>
        </w:rPr>
        <w:t>il decreto di avocazione con delega rep. n. 904 del 23 ottobre 2024, con il quale è stata conferita la</w:t>
      </w:r>
      <w:r>
        <w:rPr>
          <w:sz w:val="22"/>
          <w:szCs w:val="22"/>
        </w:rPr>
        <w:t xml:space="preserve"> </w:t>
      </w:r>
      <w:r w:rsidRPr="00904A79">
        <w:rPr>
          <w:sz w:val="22"/>
          <w:szCs w:val="22"/>
        </w:rPr>
        <w:t>delega di funzione dirigenziale di livello non generale del Pantheon e Castel Sant’Angelo – Direzione Musei nazionali della città di Roma al dott. Luca Mercuri;</w:t>
      </w:r>
    </w:p>
    <w:p w14:paraId="72A3D3EC" w14:textId="77FD9BD5" w:rsidR="00B95101" w:rsidRPr="00904A79" w:rsidRDefault="00904A79" w:rsidP="00B95101">
      <w:pPr>
        <w:numPr>
          <w:ilvl w:val="0"/>
          <w:numId w:val="41"/>
        </w:numPr>
        <w:spacing w:line="360" w:lineRule="auto"/>
        <w:jc w:val="both"/>
        <w:rPr>
          <w:sz w:val="22"/>
          <w:szCs w:val="22"/>
        </w:rPr>
      </w:pPr>
      <w:r w:rsidRPr="00904A79">
        <w:rPr>
          <w:sz w:val="22"/>
          <w:szCs w:val="22"/>
        </w:rPr>
        <w:lastRenderedPageBreak/>
        <w:t>il D.D. 354 del 09.05.2025 con il quale è attribuito al Dott. Luca Mercuri, a titolo aggiuntivo e ferme restando le attuali funzioni dirigenziali di livello non generale di direzione del Servizio III – Fruizione e comunicazione del patrimonio culturale della Direzione generale Musei, l’incarico di funzione dirigenziale di livello non generale di direzione ad interim del Pantheon e Castel Sant’Angelo – Direzione Musei nazionali della città di Roma, nell’ambito della Direzione generale Musei, al fine di curarne gli adempimenti necessari per assicurarne la funzionalità e la gestione dell’azione amministrativa ai sensi della normativa vigente, per la durata di un 1 anno e comunque non oltre la data di nomina del dirigente titolare, a decorrere dal 12 maggio 2025;</w:t>
      </w:r>
    </w:p>
    <w:p w14:paraId="3002767D" w14:textId="77777777" w:rsidR="00904A79" w:rsidRDefault="00904A79" w:rsidP="00B95101">
      <w:pPr>
        <w:spacing w:line="360" w:lineRule="auto"/>
        <w:jc w:val="center"/>
        <w:rPr>
          <w:b/>
          <w:bCs/>
        </w:rPr>
      </w:pPr>
    </w:p>
    <w:p w14:paraId="770BC263" w14:textId="69886E74" w:rsidR="00B95101" w:rsidRDefault="00B95101" w:rsidP="00B95101">
      <w:pPr>
        <w:spacing w:line="360" w:lineRule="auto"/>
        <w:jc w:val="center"/>
        <w:rPr>
          <w:b/>
          <w:bCs/>
        </w:rPr>
      </w:pPr>
      <w:r w:rsidRPr="00511451">
        <w:rPr>
          <w:b/>
          <w:bCs/>
        </w:rPr>
        <w:t>Considerato che</w:t>
      </w:r>
    </w:p>
    <w:p w14:paraId="32023833" w14:textId="77777777" w:rsidR="00904A79" w:rsidRPr="00511451" w:rsidRDefault="00904A79" w:rsidP="00B95101">
      <w:pPr>
        <w:spacing w:line="360" w:lineRule="auto"/>
        <w:jc w:val="center"/>
        <w:rPr>
          <w:bCs/>
        </w:rPr>
      </w:pPr>
    </w:p>
    <w:p w14:paraId="790036DC" w14:textId="1FDD98B3" w:rsidR="00B95101" w:rsidRPr="00511451" w:rsidRDefault="00904A79" w:rsidP="00904A79">
      <w:pPr>
        <w:pStyle w:val="ListParagraph0"/>
        <w:numPr>
          <w:ilvl w:val="0"/>
          <w:numId w:val="41"/>
        </w:numPr>
        <w:suppressAutoHyphens/>
        <w:spacing w:line="360" w:lineRule="auto"/>
        <w:jc w:val="both"/>
        <w:rPr>
          <w:rFonts w:ascii="Times New Roman" w:hAnsi="Times New Roman"/>
        </w:rPr>
      </w:pPr>
      <w:r>
        <w:rPr>
          <w:rFonts w:ascii="Times New Roman" w:hAnsi="Times New Roman"/>
        </w:rPr>
        <w:t>l</w:t>
      </w:r>
      <w:r w:rsidRPr="00904A79">
        <w:rPr>
          <w:rFonts w:ascii="Times New Roman" w:hAnsi="Times New Roman"/>
        </w:rPr>
        <w:t>’Istituto Pantheon e Castel Sant’Angelo – Direzione Musei Nazionali della Città di Roma è un Istituto della cultura di rilevante interesse nazionale, dotato di autonomia speciale (scientifica, finanziaria, contabile e amministrativa) istituito con D.P.C.M del 15 marzo 2024, n. 57;</w:t>
      </w:r>
    </w:p>
    <w:p w14:paraId="019108BD" w14:textId="2CA0FDA6" w:rsidR="00B95101" w:rsidRPr="00511451" w:rsidRDefault="00904A79" w:rsidP="00904A79">
      <w:pPr>
        <w:pStyle w:val="ListParagraph0"/>
        <w:numPr>
          <w:ilvl w:val="0"/>
          <w:numId w:val="41"/>
        </w:numPr>
        <w:suppressAutoHyphens/>
        <w:spacing w:line="360" w:lineRule="auto"/>
        <w:jc w:val="both"/>
        <w:rPr>
          <w:rFonts w:ascii="Times New Roman" w:hAnsi="Times New Roman"/>
        </w:rPr>
      </w:pPr>
      <w:r>
        <w:rPr>
          <w:rFonts w:ascii="Times New Roman" w:hAnsi="Times New Roman"/>
        </w:rPr>
        <w:t>l</w:t>
      </w:r>
      <w:r w:rsidRPr="00904A79">
        <w:rPr>
          <w:rFonts w:ascii="Times New Roman" w:hAnsi="Times New Roman"/>
        </w:rPr>
        <w:t xml:space="preserve">’Istituto Pantheon e Castel Sant’Angelo – Direzione Musei Nazionali della Città di Roma si occupa della gestione, valorizzazione, fruizione, accessibilità del patrimonio culturale e della promozione delle attività culturali nei musei e luoghi della cultura di competenza: Castel Sant’Angelo, Pantheon - Basilica di Santa Maria ad </w:t>
      </w:r>
      <w:proofErr w:type="spellStart"/>
      <w:r w:rsidRPr="00904A79">
        <w:rPr>
          <w:rFonts w:ascii="Times New Roman" w:hAnsi="Times New Roman"/>
        </w:rPr>
        <w:t>Martyres</w:t>
      </w:r>
      <w:proofErr w:type="spellEnd"/>
      <w:r w:rsidRPr="00904A79">
        <w:rPr>
          <w:rFonts w:ascii="Times New Roman" w:hAnsi="Times New Roman"/>
        </w:rPr>
        <w:t xml:space="preserve">, Casa Museo Mario </w:t>
      </w:r>
      <w:proofErr w:type="spellStart"/>
      <w:r w:rsidRPr="00904A79">
        <w:rPr>
          <w:rFonts w:ascii="Times New Roman" w:hAnsi="Times New Roman"/>
        </w:rPr>
        <w:t>Praz</w:t>
      </w:r>
      <w:proofErr w:type="spellEnd"/>
      <w:r w:rsidRPr="00904A79">
        <w:rPr>
          <w:rFonts w:ascii="Times New Roman" w:hAnsi="Times New Roman"/>
        </w:rPr>
        <w:t xml:space="preserve">, Casa Museo Boncompagni Ludovisi, Casa Museo </w:t>
      </w:r>
      <w:proofErr w:type="spellStart"/>
      <w:r w:rsidRPr="00904A79">
        <w:rPr>
          <w:rFonts w:ascii="Times New Roman" w:hAnsi="Times New Roman"/>
        </w:rPr>
        <w:t>Hendrik</w:t>
      </w:r>
      <w:proofErr w:type="spellEnd"/>
      <w:r w:rsidRPr="00904A79">
        <w:rPr>
          <w:rFonts w:ascii="Times New Roman" w:hAnsi="Times New Roman"/>
        </w:rPr>
        <w:t xml:space="preserve"> Christian Andersen, Museo nazionale degli strumenti musicali, Museo Giacomo Manzù (Ardea)</w:t>
      </w:r>
      <w:r w:rsidR="00B95101" w:rsidRPr="00511451">
        <w:rPr>
          <w:rFonts w:ascii="Times New Roman" w:hAnsi="Times New Roman"/>
        </w:rPr>
        <w:t>;</w:t>
      </w:r>
    </w:p>
    <w:p w14:paraId="21E3083E" w14:textId="5ECED0B4" w:rsidR="00B95101" w:rsidRPr="00511451" w:rsidRDefault="00904A79" w:rsidP="00904A79">
      <w:pPr>
        <w:pStyle w:val="ListParagraph0"/>
        <w:numPr>
          <w:ilvl w:val="0"/>
          <w:numId w:val="41"/>
        </w:numPr>
        <w:suppressAutoHyphens/>
        <w:spacing w:line="360" w:lineRule="auto"/>
        <w:jc w:val="both"/>
        <w:rPr>
          <w:rFonts w:ascii="Times New Roman" w:hAnsi="Times New Roman"/>
        </w:rPr>
      </w:pPr>
      <w:r w:rsidRPr="00904A79">
        <w:rPr>
          <w:rFonts w:ascii="Times New Roman" w:hAnsi="Times New Roman"/>
        </w:rPr>
        <w:t>La finalità che l’iniziativa in oggetto persegue è quella di offrire un ulteriore supporto alle attività di accoglienza e fruizione già garantite dal personale in servizio, attraverso azioni integrative che ne rafforzino l’efficacia senza in alcun modo sostituirsi ai compiti istituzionali del personale stesso;</w:t>
      </w:r>
    </w:p>
    <w:p w14:paraId="0D0B940D" w14:textId="77777777" w:rsidR="00B95101" w:rsidRPr="00511451" w:rsidRDefault="00B95101" w:rsidP="00B95101">
      <w:pPr>
        <w:pStyle w:val="ListParagraph0"/>
        <w:spacing w:line="360" w:lineRule="auto"/>
        <w:jc w:val="center"/>
        <w:rPr>
          <w:rFonts w:ascii="Times New Roman" w:hAnsi="Times New Roman"/>
        </w:rPr>
      </w:pPr>
    </w:p>
    <w:p w14:paraId="648E3F86" w14:textId="77777777" w:rsidR="00B95101" w:rsidRPr="00511451" w:rsidRDefault="00B95101" w:rsidP="00B95101">
      <w:pPr>
        <w:pStyle w:val="ListParagraph0"/>
        <w:spacing w:line="360" w:lineRule="auto"/>
        <w:jc w:val="center"/>
        <w:rPr>
          <w:rFonts w:ascii="Times New Roman" w:hAnsi="Times New Roman"/>
        </w:rPr>
      </w:pPr>
      <w:r w:rsidRPr="00511451">
        <w:rPr>
          <w:rFonts w:ascii="Times New Roman" w:hAnsi="Times New Roman"/>
          <w:b/>
        </w:rPr>
        <w:t>Tanto premesso e ritenuto</w:t>
      </w:r>
    </w:p>
    <w:p w14:paraId="47CFF61A" w14:textId="77777777" w:rsidR="00B95101" w:rsidRPr="00511451" w:rsidRDefault="00B95101" w:rsidP="00B95101">
      <w:pPr>
        <w:pStyle w:val="ListParagraph0"/>
        <w:spacing w:line="360" w:lineRule="auto"/>
        <w:jc w:val="center"/>
        <w:rPr>
          <w:rFonts w:ascii="Times New Roman" w:hAnsi="Times New Roman"/>
        </w:rPr>
      </w:pPr>
      <w:r w:rsidRPr="00511451">
        <w:rPr>
          <w:rFonts w:ascii="Times New Roman" w:hAnsi="Times New Roman"/>
        </w:rPr>
        <w:t>Le parti come sopra rappresentate</w:t>
      </w:r>
    </w:p>
    <w:p w14:paraId="049AFC38" w14:textId="77777777" w:rsidR="00B95101" w:rsidRPr="00511451" w:rsidRDefault="00B95101" w:rsidP="00B95101">
      <w:pPr>
        <w:pStyle w:val="ListParagraph0"/>
        <w:spacing w:line="360" w:lineRule="auto"/>
        <w:jc w:val="center"/>
        <w:rPr>
          <w:rFonts w:ascii="Times New Roman" w:hAnsi="Times New Roman"/>
        </w:rPr>
      </w:pPr>
      <w:r w:rsidRPr="00511451">
        <w:rPr>
          <w:rFonts w:ascii="Times New Roman" w:hAnsi="Times New Roman"/>
          <w:b/>
        </w:rPr>
        <w:t>convengono quanto segue</w:t>
      </w:r>
    </w:p>
    <w:p w14:paraId="0E27B00A" w14:textId="1A32D120" w:rsidR="00B95101" w:rsidRDefault="00B95101" w:rsidP="00B95101">
      <w:pPr>
        <w:pStyle w:val="ListParagraph0"/>
        <w:spacing w:line="360" w:lineRule="auto"/>
        <w:rPr>
          <w:rFonts w:ascii="Times New Roman" w:hAnsi="Times New Roman"/>
        </w:rPr>
      </w:pPr>
    </w:p>
    <w:p w14:paraId="2A8D6EE0" w14:textId="77777777" w:rsidR="00904A79" w:rsidRPr="00511451" w:rsidRDefault="00904A79" w:rsidP="00B95101">
      <w:pPr>
        <w:pStyle w:val="ListParagraph0"/>
        <w:spacing w:line="360" w:lineRule="auto"/>
        <w:rPr>
          <w:rFonts w:ascii="Times New Roman" w:hAnsi="Times New Roman"/>
        </w:rPr>
      </w:pPr>
    </w:p>
    <w:p w14:paraId="60F79D19" w14:textId="77777777" w:rsidR="00B95101" w:rsidRPr="00511451" w:rsidRDefault="00B95101" w:rsidP="00B95101">
      <w:pPr>
        <w:pStyle w:val="ListParagraph0"/>
        <w:spacing w:line="360" w:lineRule="auto"/>
        <w:jc w:val="center"/>
        <w:rPr>
          <w:rFonts w:ascii="Times New Roman" w:hAnsi="Times New Roman"/>
          <w:b/>
        </w:rPr>
      </w:pPr>
      <w:r w:rsidRPr="00511451">
        <w:rPr>
          <w:rFonts w:ascii="Times New Roman" w:hAnsi="Times New Roman"/>
          <w:b/>
        </w:rPr>
        <w:lastRenderedPageBreak/>
        <w:t>Art. 1</w:t>
      </w:r>
    </w:p>
    <w:p w14:paraId="01A335AB" w14:textId="77777777" w:rsidR="00B95101" w:rsidRPr="00511451" w:rsidRDefault="00B95101" w:rsidP="00B95101">
      <w:pPr>
        <w:pStyle w:val="ListParagraph0"/>
        <w:spacing w:line="360" w:lineRule="auto"/>
        <w:jc w:val="center"/>
        <w:rPr>
          <w:rFonts w:ascii="Times New Roman" w:hAnsi="Times New Roman"/>
        </w:rPr>
      </w:pPr>
      <w:r w:rsidRPr="00511451">
        <w:rPr>
          <w:rFonts w:ascii="Times New Roman" w:hAnsi="Times New Roman"/>
          <w:b/>
        </w:rPr>
        <w:t>Premesse</w:t>
      </w:r>
    </w:p>
    <w:p w14:paraId="3E51B928" w14:textId="77777777" w:rsidR="00B95101" w:rsidRPr="00511451" w:rsidRDefault="00B95101" w:rsidP="00B95101">
      <w:pPr>
        <w:spacing w:line="360" w:lineRule="auto"/>
      </w:pPr>
      <w:r w:rsidRPr="00511451">
        <w:t>Le premesse fanno parte integrante del presente atto.</w:t>
      </w:r>
    </w:p>
    <w:p w14:paraId="4B94D5A5" w14:textId="7A503BAD" w:rsidR="00511451" w:rsidRPr="00511451" w:rsidRDefault="00511451" w:rsidP="00B95101">
      <w:pPr>
        <w:pStyle w:val="ListParagraph0"/>
        <w:spacing w:line="360" w:lineRule="auto"/>
        <w:rPr>
          <w:rFonts w:ascii="Times New Roman" w:hAnsi="Times New Roman"/>
        </w:rPr>
      </w:pPr>
    </w:p>
    <w:p w14:paraId="093C7306" w14:textId="77777777" w:rsidR="00B95101" w:rsidRPr="00511451" w:rsidRDefault="00B95101" w:rsidP="00B95101">
      <w:pPr>
        <w:pStyle w:val="ListParagraph0"/>
        <w:spacing w:line="360" w:lineRule="auto"/>
        <w:jc w:val="center"/>
        <w:rPr>
          <w:rFonts w:ascii="Times New Roman" w:hAnsi="Times New Roman"/>
          <w:b/>
        </w:rPr>
      </w:pPr>
      <w:r w:rsidRPr="00511451">
        <w:rPr>
          <w:rFonts w:ascii="Times New Roman" w:hAnsi="Times New Roman"/>
          <w:b/>
        </w:rPr>
        <w:t>Art. 2</w:t>
      </w:r>
    </w:p>
    <w:p w14:paraId="3F34BFA2" w14:textId="77777777" w:rsidR="00B95101" w:rsidRPr="00511451" w:rsidRDefault="00B95101" w:rsidP="00B95101">
      <w:pPr>
        <w:pStyle w:val="ListParagraph0"/>
        <w:spacing w:line="360" w:lineRule="auto"/>
        <w:jc w:val="center"/>
        <w:rPr>
          <w:rFonts w:ascii="Times New Roman" w:hAnsi="Times New Roman"/>
        </w:rPr>
      </w:pPr>
      <w:r w:rsidRPr="00511451">
        <w:rPr>
          <w:rFonts w:ascii="Times New Roman" w:hAnsi="Times New Roman"/>
          <w:b/>
        </w:rPr>
        <w:t>Contenuto della convenzione</w:t>
      </w:r>
    </w:p>
    <w:p w14:paraId="7856FD68" w14:textId="222AB4C2" w:rsidR="00B95101" w:rsidRPr="00904A79" w:rsidRDefault="00B95101" w:rsidP="4C9F75AB">
      <w:pPr>
        <w:spacing w:line="360" w:lineRule="auto"/>
        <w:jc w:val="both"/>
      </w:pPr>
      <w:r>
        <w:t>L</w:t>
      </w:r>
      <w:r w:rsidR="00904A79">
        <w:t xml:space="preserve">’Associazione_________________ </w:t>
      </w:r>
      <w:r>
        <w:t xml:space="preserve">si impegna a prestare a titolo gratuito la propria collaborazione secondo le modalità previste dai successivi articoli. </w:t>
      </w:r>
      <w:r w:rsidR="002C4AF0">
        <w:t xml:space="preserve">L’Associazione </w:t>
      </w:r>
      <w:r w:rsidR="00904A79">
        <w:t>_______________</w:t>
      </w:r>
      <w:r>
        <w:t xml:space="preserve"> provvederà, per le attività da svolgere temporaneamente e in maniera sperimentale, come riportato nell’art. 4, all’individuazione di operatori volontari, in accordo con l</w:t>
      </w:r>
      <w:r w:rsidR="002C4AF0">
        <w:t>’Amministrazione</w:t>
      </w:r>
      <w:r>
        <w:t>. Il personale impiegato sarà composto da</w:t>
      </w:r>
      <w:r w:rsidR="002C4AF0">
        <w:t>i volontari dell’As</w:t>
      </w:r>
      <w:r w:rsidR="00904A79">
        <w:t>sociazione___________</w:t>
      </w:r>
      <w:r>
        <w:t>.</w:t>
      </w:r>
      <w:r w:rsidR="002C4AF0">
        <w:t xml:space="preserve"> </w:t>
      </w:r>
      <w:r w:rsidR="1A7B1EC0" w:rsidRPr="00904A79">
        <w:rPr>
          <w:rFonts w:ascii="Garamond" w:eastAsia="Garamond" w:hAnsi="Garamond" w:cs="Garamond"/>
        </w:rPr>
        <w:t>Tali volontari saranno inseriti in apposito elenco soggetto a eventuali modifiche e integrazioni.</w:t>
      </w:r>
    </w:p>
    <w:p w14:paraId="3DEEC669" w14:textId="77777777" w:rsidR="00B95101" w:rsidRPr="00511451" w:rsidRDefault="00B95101" w:rsidP="00B95101">
      <w:pPr>
        <w:pStyle w:val="ListParagraph0"/>
        <w:spacing w:line="360" w:lineRule="auto"/>
        <w:jc w:val="center"/>
        <w:rPr>
          <w:rFonts w:ascii="Times New Roman" w:hAnsi="Times New Roman"/>
          <w:b/>
        </w:rPr>
      </w:pPr>
    </w:p>
    <w:p w14:paraId="0C212B59" w14:textId="77777777" w:rsidR="00B95101" w:rsidRPr="00511451" w:rsidRDefault="00B95101" w:rsidP="00B95101">
      <w:pPr>
        <w:pStyle w:val="ListParagraph0"/>
        <w:spacing w:line="360" w:lineRule="auto"/>
        <w:jc w:val="center"/>
        <w:rPr>
          <w:rFonts w:ascii="Times New Roman" w:hAnsi="Times New Roman"/>
          <w:b/>
        </w:rPr>
      </w:pPr>
      <w:r w:rsidRPr="00511451">
        <w:rPr>
          <w:rFonts w:ascii="Times New Roman" w:hAnsi="Times New Roman"/>
          <w:b/>
        </w:rPr>
        <w:t>Art. 3</w:t>
      </w:r>
    </w:p>
    <w:p w14:paraId="2D81818E" w14:textId="77777777" w:rsidR="00B95101" w:rsidRPr="00511451" w:rsidRDefault="00B95101" w:rsidP="00B95101">
      <w:pPr>
        <w:pStyle w:val="ListParagraph0"/>
        <w:spacing w:line="360" w:lineRule="auto"/>
        <w:jc w:val="center"/>
        <w:rPr>
          <w:rFonts w:ascii="Times New Roman" w:hAnsi="Times New Roman"/>
          <w:b/>
        </w:rPr>
      </w:pPr>
      <w:r w:rsidRPr="00511451">
        <w:rPr>
          <w:rFonts w:ascii="Times New Roman" w:hAnsi="Times New Roman"/>
          <w:b/>
        </w:rPr>
        <w:t>Rimborso spese</w:t>
      </w:r>
    </w:p>
    <w:p w14:paraId="3656B9AB" w14:textId="0DB977FE" w:rsidR="00B95101" w:rsidRPr="00904A79" w:rsidRDefault="00DD757E" w:rsidP="00287520">
      <w:pPr>
        <w:spacing w:line="360" w:lineRule="auto"/>
        <w:jc w:val="both"/>
      </w:pPr>
      <w:r>
        <w:t xml:space="preserve">Il Pantheon e Castel </w:t>
      </w:r>
      <w:r w:rsidRPr="00511451">
        <w:t>Sant’</w:t>
      </w:r>
      <w:r>
        <w:t>Angelo – Direzione Musei Nazionali della città Roma</w:t>
      </w:r>
      <w:r w:rsidR="00287520">
        <w:t xml:space="preserve"> i</w:t>
      </w:r>
      <w:r w:rsidR="00287520" w:rsidRPr="00287520">
        <w:t xml:space="preserve">n conformità a quanto previsto dall’art. 56, comma 2 del </w:t>
      </w:r>
      <w:proofErr w:type="spellStart"/>
      <w:proofErr w:type="gramStart"/>
      <w:r w:rsidR="00287520" w:rsidRPr="00287520">
        <w:t>D.Lgs</w:t>
      </w:r>
      <w:proofErr w:type="gramEnd"/>
      <w:r w:rsidR="00287520" w:rsidRPr="00287520">
        <w:t>.</w:t>
      </w:r>
      <w:proofErr w:type="spellEnd"/>
      <w:r w:rsidR="00287520" w:rsidRPr="00287520">
        <w:t xml:space="preserve"> n.117/2017</w:t>
      </w:r>
      <w:r w:rsidR="00B95101" w:rsidRPr="00511451">
        <w:t xml:space="preserve"> si impegna a provvedere al rimborso di un importo corrispondente a somme riconducibili al mero rimbo</w:t>
      </w:r>
      <w:r>
        <w:t>rso delle spese sostenute dall’</w:t>
      </w:r>
      <w:r w:rsidRPr="00511451">
        <w:rPr>
          <w:spacing w:val="-3"/>
          <w:lang w:bidi="it-IT"/>
        </w:rPr>
        <w:t xml:space="preserve">Associazione </w:t>
      </w:r>
      <w:r w:rsidR="00904A79">
        <w:rPr>
          <w:spacing w:val="-3"/>
          <w:lang w:bidi="it-IT"/>
        </w:rPr>
        <w:t>___________________</w:t>
      </w:r>
      <w:r w:rsidR="00B95101" w:rsidRPr="00511451">
        <w:t>, il cui costo giornaliero non potrà essere superiore ad € 1</w:t>
      </w:r>
      <w:r w:rsidR="00F76200">
        <w:t>7</w:t>
      </w:r>
      <w:r w:rsidR="00B95101" w:rsidRPr="00511451">
        <w:t xml:space="preserve">,00 per ciascun volontario, e comunque non superiore al limite </w:t>
      </w:r>
      <w:r w:rsidR="00B95101" w:rsidRPr="00683D3F">
        <w:t xml:space="preserve">annuo di </w:t>
      </w:r>
      <w:r w:rsidR="00B95101" w:rsidRPr="00904A79">
        <w:t>€ 4</w:t>
      </w:r>
      <w:r w:rsidR="00287520" w:rsidRPr="00904A79">
        <w:t>5</w:t>
      </w:r>
      <w:r w:rsidR="00B95101" w:rsidRPr="00904A79">
        <w:t>.000,00</w:t>
      </w:r>
      <w:r w:rsidR="00CB0F71" w:rsidRPr="00904A79">
        <w:t xml:space="preserve"> per ogni sito Museale</w:t>
      </w:r>
      <w:r w:rsidR="00B95101" w:rsidRPr="00904A79">
        <w:t>.</w:t>
      </w:r>
      <w:r w:rsidR="22B74C33" w:rsidRPr="00904A79">
        <w:t xml:space="preserve"> All’associazione</w:t>
      </w:r>
      <w:r w:rsidR="759612F3" w:rsidRPr="00904A79">
        <w:t xml:space="preserve"> saranno rimborsate le sopra citate spese con cadenza mensile, sulla base del calendario operativo.</w:t>
      </w:r>
      <w:r w:rsidR="22B74C33" w:rsidRPr="00904A79">
        <w:t xml:space="preserve"> </w:t>
      </w:r>
    </w:p>
    <w:p w14:paraId="6F7A27D8" w14:textId="1F17BE26" w:rsidR="00B95101" w:rsidRPr="00DD757E" w:rsidRDefault="00B95101" w:rsidP="00B95101">
      <w:pPr>
        <w:spacing w:line="360" w:lineRule="auto"/>
        <w:jc w:val="both"/>
      </w:pPr>
      <w:r w:rsidRPr="00511451">
        <w:t xml:space="preserve">Affinché </w:t>
      </w:r>
      <w:r w:rsidR="00DD757E">
        <w:t>i</w:t>
      </w:r>
      <w:r w:rsidRPr="00511451">
        <w:t>l</w:t>
      </w:r>
      <w:r w:rsidR="00DD757E">
        <w:t xml:space="preserve"> Pantheon e Castel </w:t>
      </w:r>
      <w:r w:rsidR="00DD757E" w:rsidRPr="00511451">
        <w:t>Sant’</w:t>
      </w:r>
      <w:r w:rsidR="00DD757E">
        <w:t>Angelo – Direzione Musei Nazionali della città Roma</w:t>
      </w:r>
      <w:r w:rsidRPr="00511451">
        <w:t xml:space="preserve"> proceda alla liquidazione delle suddette </w:t>
      </w:r>
      <w:r w:rsidRPr="00DD757E">
        <w:t xml:space="preserve">somme, </w:t>
      </w:r>
      <w:r w:rsidR="00DD757E">
        <w:t>l</w:t>
      </w:r>
      <w:r w:rsidR="00DD757E">
        <w:rPr>
          <w:spacing w:val="-3"/>
          <w:lang w:bidi="it-IT"/>
        </w:rPr>
        <w:t>’</w:t>
      </w:r>
      <w:r w:rsidR="00DD757E" w:rsidRPr="00511451">
        <w:rPr>
          <w:spacing w:val="-3"/>
          <w:lang w:bidi="it-IT"/>
        </w:rPr>
        <w:t xml:space="preserve">Associazione </w:t>
      </w:r>
      <w:r w:rsidR="00182DFF">
        <w:rPr>
          <w:spacing w:val="-3"/>
          <w:lang w:bidi="it-IT"/>
        </w:rPr>
        <w:t>_________________</w:t>
      </w:r>
      <w:r w:rsidRPr="00DD757E">
        <w:t xml:space="preserve"> si impegna a dichiarare alla stessa </w:t>
      </w:r>
      <w:r w:rsidR="00DD757E" w:rsidRPr="00DD757E">
        <w:t>amministrazione</w:t>
      </w:r>
      <w:r w:rsidRPr="00DD757E">
        <w:t xml:space="preserve">, </w:t>
      </w:r>
      <w:r w:rsidR="00861225" w:rsidRPr="00DD757E">
        <w:t>sotto forma</w:t>
      </w:r>
      <w:r w:rsidRPr="00DD757E">
        <w:t xml:space="preserve"> di autocertificazione, le spese effettivamente sostenute, con cadenza mensile.</w:t>
      </w:r>
    </w:p>
    <w:p w14:paraId="20367766" w14:textId="53B86B69" w:rsidR="00B95101" w:rsidRPr="00DD757E" w:rsidRDefault="00B95101" w:rsidP="00B95101">
      <w:pPr>
        <w:spacing w:line="360" w:lineRule="auto"/>
        <w:jc w:val="both"/>
      </w:pPr>
      <w:r w:rsidRPr="00DD757E">
        <w:t xml:space="preserve">Si intende che le spese che </w:t>
      </w:r>
      <w:r w:rsidR="002C4AF0">
        <w:t>l</w:t>
      </w:r>
      <w:r w:rsidR="002C4AF0" w:rsidRPr="00511451">
        <w:t>’Associazione</w:t>
      </w:r>
      <w:r w:rsidR="00182DFF">
        <w:t>________________</w:t>
      </w:r>
      <w:r w:rsidRPr="00DD757E">
        <w:t xml:space="preserve"> potrà considerare ammissibili sono le seguenti: </w:t>
      </w:r>
    </w:p>
    <w:p w14:paraId="1746EDD4" w14:textId="77777777" w:rsidR="00B95101" w:rsidRPr="00DD757E" w:rsidRDefault="00B95101" w:rsidP="00B95101">
      <w:pPr>
        <w:pStyle w:val="ListParagraph0"/>
        <w:numPr>
          <w:ilvl w:val="0"/>
          <w:numId w:val="41"/>
        </w:numPr>
        <w:suppressAutoHyphens/>
        <w:spacing w:line="360" w:lineRule="auto"/>
        <w:jc w:val="both"/>
        <w:rPr>
          <w:rFonts w:ascii="Times New Roman" w:hAnsi="Times New Roman"/>
        </w:rPr>
      </w:pPr>
      <w:r w:rsidRPr="00DD757E">
        <w:rPr>
          <w:rFonts w:ascii="Times New Roman" w:hAnsi="Times New Roman"/>
        </w:rPr>
        <w:t xml:space="preserve">spese vive sostenute dai volontari (carburante, mezzi di trasporto, ristoro) documentate </w:t>
      </w:r>
      <w:r w:rsidR="002C4AF0">
        <w:rPr>
          <w:rFonts w:ascii="Times New Roman" w:hAnsi="Times New Roman"/>
        </w:rPr>
        <w:t>dall’Associazione</w:t>
      </w:r>
      <w:r w:rsidRPr="00DD757E">
        <w:rPr>
          <w:rFonts w:ascii="Times New Roman" w:hAnsi="Times New Roman"/>
        </w:rPr>
        <w:t>;</w:t>
      </w:r>
    </w:p>
    <w:p w14:paraId="4D5D2D1B" w14:textId="77777777" w:rsidR="00B95101" w:rsidRPr="00DD757E" w:rsidRDefault="00B95101" w:rsidP="00B95101">
      <w:pPr>
        <w:pStyle w:val="ListParagraph0"/>
        <w:numPr>
          <w:ilvl w:val="0"/>
          <w:numId w:val="41"/>
        </w:numPr>
        <w:suppressAutoHyphens/>
        <w:spacing w:line="360" w:lineRule="auto"/>
        <w:jc w:val="both"/>
        <w:rPr>
          <w:rFonts w:ascii="Times New Roman" w:hAnsi="Times New Roman"/>
        </w:rPr>
      </w:pPr>
      <w:r w:rsidRPr="00DD757E">
        <w:rPr>
          <w:rFonts w:ascii="Times New Roman" w:hAnsi="Times New Roman"/>
        </w:rPr>
        <w:lastRenderedPageBreak/>
        <w:t>oneri relativi alla copertura assicurativa;</w:t>
      </w:r>
    </w:p>
    <w:p w14:paraId="524F2E25" w14:textId="77777777" w:rsidR="00B95101" w:rsidRPr="00DD757E" w:rsidRDefault="00B95101" w:rsidP="00B95101">
      <w:pPr>
        <w:pStyle w:val="ListParagraph0"/>
        <w:numPr>
          <w:ilvl w:val="0"/>
          <w:numId w:val="41"/>
        </w:numPr>
        <w:suppressAutoHyphens/>
        <w:spacing w:line="360" w:lineRule="auto"/>
        <w:jc w:val="both"/>
        <w:rPr>
          <w:rFonts w:ascii="Times New Roman" w:hAnsi="Times New Roman"/>
        </w:rPr>
      </w:pPr>
      <w:r w:rsidRPr="00DD757E">
        <w:rPr>
          <w:rFonts w:ascii="Times New Roman" w:hAnsi="Times New Roman"/>
        </w:rPr>
        <w:t>spese e oneri per la sicurezza;</w:t>
      </w:r>
    </w:p>
    <w:p w14:paraId="7F4624FB" w14:textId="77777777" w:rsidR="00B95101" w:rsidRPr="00DD757E" w:rsidRDefault="00B95101" w:rsidP="00B95101">
      <w:pPr>
        <w:pStyle w:val="ListParagraph0"/>
        <w:numPr>
          <w:ilvl w:val="0"/>
          <w:numId w:val="41"/>
        </w:numPr>
        <w:suppressAutoHyphens/>
        <w:spacing w:line="360" w:lineRule="auto"/>
        <w:jc w:val="both"/>
        <w:rPr>
          <w:rFonts w:ascii="Times New Roman" w:hAnsi="Times New Roman"/>
        </w:rPr>
      </w:pPr>
      <w:r w:rsidRPr="00DD757E">
        <w:rPr>
          <w:rFonts w:ascii="Times New Roman" w:hAnsi="Times New Roman"/>
        </w:rPr>
        <w:t>eventuali spese di organizzazione e/o logistiche sostenute dall</w:t>
      </w:r>
      <w:r w:rsidR="002C4AF0">
        <w:rPr>
          <w:rFonts w:ascii="Times New Roman" w:hAnsi="Times New Roman"/>
        </w:rPr>
        <w:t xml:space="preserve">’Associazione </w:t>
      </w:r>
      <w:r w:rsidRPr="00DD757E">
        <w:rPr>
          <w:rFonts w:ascii="Times New Roman" w:hAnsi="Times New Roman"/>
        </w:rPr>
        <w:t>per garantire le attività previste.</w:t>
      </w:r>
    </w:p>
    <w:p w14:paraId="08289E2A" w14:textId="44728D3F" w:rsidR="00B95101" w:rsidRPr="00511451" w:rsidRDefault="00B95101" w:rsidP="00B95101">
      <w:pPr>
        <w:spacing w:line="360" w:lineRule="auto"/>
        <w:jc w:val="both"/>
      </w:pPr>
      <w:r w:rsidRPr="00DD757E">
        <w:t>L</w:t>
      </w:r>
      <w:r w:rsidR="00DD757E">
        <w:t>’</w:t>
      </w:r>
      <w:r w:rsidR="00DD757E" w:rsidRPr="00511451">
        <w:rPr>
          <w:spacing w:val="-3"/>
          <w:lang w:bidi="it-IT"/>
        </w:rPr>
        <w:t xml:space="preserve">Associazione </w:t>
      </w:r>
      <w:r w:rsidR="00182DFF">
        <w:rPr>
          <w:spacing w:val="-3"/>
          <w:lang w:bidi="it-IT"/>
        </w:rPr>
        <w:t>__________________</w:t>
      </w:r>
      <w:r w:rsidRPr="00DD757E">
        <w:t xml:space="preserve"> garantisce che i propri aderenti siano forniti della copertura assicurativa prevista dall’art</w:t>
      </w:r>
      <w:r w:rsidRPr="00511451">
        <w:t xml:space="preserve">. 18 del </w:t>
      </w:r>
      <w:proofErr w:type="spellStart"/>
      <w:proofErr w:type="gramStart"/>
      <w:r w:rsidRPr="00511451">
        <w:t>D.Lgs</w:t>
      </w:r>
      <w:proofErr w:type="gramEnd"/>
      <w:r w:rsidRPr="00511451">
        <w:t>.</w:t>
      </w:r>
      <w:proofErr w:type="spellEnd"/>
      <w:r w:rsidRPr="00511451">
        <w:t xml:space="preserve"> 117/17 (già prevista dall’art. 30 della L. 383/2000), secondo quanto disposto dal D.M. 14 febbraio 1992 (come successivamente modificato dal D.M. 16 novembre 1992 in applicazione dell’art. 4 della L. 266/1991), in relazione all’esercizio delle attività di cui al presente atto.</w:t>
      </w:r>
    </w:p>
    <w:p w14:paraId="5B745DA1" w14:textId="77777777" w:rsidR="00157AB6" w:rsidRDefault="00B95101" w:rsidP="00B95101">
      <w:pPr>
        <w:spacing w:line="360" w:lineRule="auto"/>
        <w:jc w:val="both"/>
      </w:pPr>
      <w:r w:rsidRPr="00511451">
        <w:t xml:space="preserve"> </w:t>
      </w:r>
      <w:r w:rsidRPr="00182DFF">
        <w:t xml:space="preserve">La collaborazione concordata prevede </w:t>
      </w:r>
      <w:r w:rsidR="00157AB6" w:rsidRPr="00182DFF">
        <w:t>quanto segue:</w:t>
      </w:r>
      <w:r w:rsidR="00157AB6">
        <w:t xml:space="preserve"> </w:t>
      </w:r>
    </w:p>
    <w:p w14:paraId="45FB0818" w14:textId="77777777" w:rsidR="004A01BB" w:rsidRDefault="004A01BB" w:rsidP="004A01BB">
      <w:pPr>
        <w:spacing w:line="360" w:lineRule="auto"/>
        <w:jc w:val="both"/>
        <w:rPr>
          <w:b/>
          <w:sz w:val="23"/>
          <w:szCs w:val="23"/>
          <w:u w:val="single"/>
        </w:rPr>
      </w:pPr>
    </w:p>
    <w:p w14:paraId="53128261" w14:textId="79A1726A" w:rsidR="00157AB6" w:rsidRDefault="00157AB6" w:rsidP="00157AB6">
      <w:pPr>
        <w:jc w:val="both"/>
        <w:rPr>
          <w:b/>
          <w:sz w:val="23"/>
          <w:szCs w:val="23"/>
          <w:u w:val="single"/>
        </w:rPr>
      </w:pPr>
    </w:p>
    <w:p w14:paraId="41AF461E" w14:textId="77777777" w:rsidR="00182DFF" w:rsidRPr="00157AB6" w:rsidRDefault="00182DFF" w:rsidP="00157AB6">
      <w:pPr>
        <w:jc w:val="both"/>
        <w:rPr>
          <w:sz w:val="23"/>
          <w:szCs w:val="23"/>
        </w:rPr>
      </w:pPr>
    </w:p>
    <w:p w14:paraId="49EC9C8E" w14:textId="77777777" w:rsidR="00157AB6" w:rsidRPr="00511451" w:rsidRDefault="00157AB6" w:rsidP="00157AB6">
      <w:pPr>
        <w:spacing w:line="360" w:lineRule="auto"/>
        <w:jc w:val="both"/>
      </w:pPr>
      <w:r>
        <w:t xml:space="preserve">i volontari saranno </w:t>
      </w:r>
      <w:r w:rsidRPr="00157AB6">
        <w:t>equamente distribuiti nel corso della giornata secondo le indicazioni del Direttore del sito, a supporto del personale interno nell’ambito dello svolgimento delle attività di accoglienza.</w:t>
      </w:r>
    </w:p>
    <w:p w14:paraId="62486C05" w14:textId="77777777" w:rsidR="00B95101" w:rsidRPr="00511451" w:rsidRDefault="00B95101" w:rsidP="00B95101">
      <w:pPr>
        <w:pStyle w:val="ListParagraph0"/>
        <w:spacing w:line="360" w:lineRule="auto"/>
        <w:jc w:val="center"/>
        <w:rPr>
          <w:rFonts w:ascii="Times New Roman" w:hAnsi="Times New Roman"/>
          <w:b/>
        </w:rPr>
      </w:pPr>
    </w:p>
    <w:p w14:paraId="18E061EA" w14:textId="77777777" w:rsidR="00B95101" w:rsidRPr="00511451" w:rsidRDefault="00B95101" w:rsidP="00B95101">
      <w:pPr>
        <w:pStyle w:val="ListParagraph0"/>
        <w:spacing w:line="360" w:lineRule="auto"/>
        <w:jc w:val="center"/>
        <w:rPr>
          <w:rFonts w:ascii="Times New Roman" w:hAnsi="Times New Roman"/>
          <w:b/>
        </w:rPr>
      </w:pPr>
      <w:r w:rsidRPr="00511451">
        <w:rPr>
          <w:rFonts w:ascii="Times New Roman" w:hAnsi="Times New Roman"/>
          <w:b/>
        </w:rPr>
        <w:t>Art. 4</w:t>
      </w:r>
    </w:p>
    <w:p w14:paraId="1F3D590E" w14:textId="77777777" w:rsidR="00B95101" w:rsidRPr="00511451" w:rsidRDefault="00B95101" w:rsidP="00B95101">
      <w:pPr>
        <w:pStyle w:val="ListParagraph0"/>
        <w:spacing w:line="360" w:lineRule="auto"/>
        <w:jc w:val="center"/>
        <w:rPr>
          <w:rFonts w:ascii="Times New Roman" w:hAnsi="Times New Roman"/>
        </w:rPr>
      </w:pPr>
      <w:r w:rsidRPr="00511451">
        <w:rPr>
          <w:rFonts w:ascii="Times New Roman" w:hAnsi="Times New Roman"/>
          <w:b/>
        </w:rPr>
        <w:t>Durata della Convenzione</w:t>
      </w:r>
    </w:p>
    <w:p w14:paraId="43F92EDF" w14:textId="061730C3" w:rsidR="00B95101" w:rsidRPr="00182DFF" w:rsidRDefault="00B95101" w:rsidP="00B95101">
      <w:pPr>
        <w:spacing w:line="360" w:lineRule="auto"/>
        <w:jc w:val="both"/>
      </w:pPr>
      <w:r w:rsidRPr="00511451">
        <w:t xml:space="preserve">La presente Convenzione avrà </w:t>
      </w:r>
      <w:r w:rsidRPr="00683D3F">
        <w:t xml:space="preserve">decorrenza dal </w:t>
      </w:r>
      <w:r w:rsidR="00683D3F" w:rsidRPr="00182DFF">
        <w:t>01</w:t>
      </w:r>
      <w:r w:rsidRPr="00182DFF">
        <w:t>/1</w:t>
      </w:r>
      <w:r w:rsidR="00683D3F" w:rsidRPr="00182DFF">
        <w:t>2</w:t>
      </w:r>
      <w:r w:rsidRPr="00182DFF">
        <w:t>/202</w:t>
      </w:r>
      <w:r w:rsidR="00182DFF">
        <w:t>5</w:t>
      </w:r>
      <w:r w:rsidRPr="00182DFF">
        <w:t xml:space="preserve"> fino al 3</w:t>
      </w:r>
      <w:r w:rsidR="00683D3F" w:rsidRPr="00182DFF">
        <w:t>0</w:t>
      </w:r>
      <w:r w:rsidRPr="00182DFF">
        <w:t>/1</w:t>
      </w:r>
      <w:r w:rsidR="00720E57" w:rsidRPr="00182DFF">
        <w:t>1</w:t>
      </w:r>
      <w:r w:rsidRPr="00182DFF">
        <w:t>/202</w:t>
      </w:r>
      <w:r w:rsidR="00182DFF">
        <w:t>7</w:t>
      </w:r>
      <w:r w:rsidRPr="00182DFF">
        <w:t>.</w:t>
      </w:r>
    </w:p>
    <w:p w14:paraId="360F4273" w14:textId="15F0DB91" w:rsidR="00B95101" w:rsidRPr="00182DFF" w:rsidRDefault="00DD757E" w:rsidP="4C9F75AB">
      <w:pPr>
        <w:spacing w:line="360" w:lineRule="auto"/>
        <w:jc w:val="both"/>
      </w:pPr>
      <w:r w:rsidRPr="00182DFF">
        <w:t>Il Pantheon e Castel Sant’Angelo – Direzione Musei Nazionali della città Roma</w:t>
      </w:r>
      <w:r w:rsidR="00B95101" w:rsidRPr="00182DFF">
        <w:t xml:space="preserve"> si riserva la facoltà di prorogare la durata della presente Convenzione, in ogni caso sempre in relazione all’esigenza temporanea di agevolare l’attivazione del nuovo sistema di accesso ai musei e dell’introduzione della biglietteria.</w:t>
      </w:r>
      <w:r w:rsidR="28A440A5" w:rsidRPr="00182DFF">
        <w:t xml:space="preserve"> Ciascuna parte potrà recedere in qualsiasi momento dalla presente convenzione previo avviso da comunicarsi in forma scritta almeno 30 giorni prima dell’interruzione dell’attività oggetto della presente convenzione. In tal caso, all’Associazione competerà unicamente il rimborso delle spese sostenute e documentate fino a quel momento, senza aver null’altro a pretendere a qualsivoglia titolo.</w:t>
      </w:r>
    </w:p>
    <w:p w14:paraId="51014B18" w14:textId="7B10E395" w:rsidR="00B95101" w:rsidRPr="00511451" w:rsidRDefault="00B95101" w:rsidP="00B95101">
      <w:pPr>
        <w:spacing w:line="360" w:lineRule="auto"/>
        <w:jc w:val="both"/>
      </w:pPr>
    </w:p>
    <w:p w14:paraId="1299C43A" w14:textId="52063C56" w:rsidR="00EE088F" w:rsidRDefault="00EE088F" w:rsidP="00B95101">
      <w:pPr>
        <w:pStyle w:val="ListParagraph0"/>
        <w:spacing w:line="360" w:lineRule="auto"/>
        <w:jc w:val="center"/>
        <w:rPr>
          <w:rFonts w:ascii="Times New Roman" w:hAnsi="Times New Roman"/>
        </w:rPr>
      </w:pPr>
    </w:p>
    <w:p w14:paraId="544598E4" w14:textId="77777777" w:rsidR="00182DFF" w:rsidRDefault="00182DFF" w:rsidP="00B95101">
      <w:pPr>
        <w:pStyle w:val="ListParagraph0"/>
        <w:spacing w:line="360" w:lineRule="auto"/>
        <w:jc w:val="center"/>
        <w:rPr>
          <w:rFonts w:ascii="Times New Roman" w:hAnsi="Times New Roman"/>
          <w:b/>
        </w:rPr>
      </w:pPr>
    </w:p>
    <w:p w14:paraId="55E28635" w14:textId="77777777" w:rsidR="00B95101" w:rsidRPr="00511451" w:rsidRDefault="00B95101" w:rsidP="00B95101">
      <w:pPr>
        <w:pStyle w:val="ListParagraph0"/>
        <w:spacing w:line="360" w:lineRule="auto"/>
        <w:jc w:val="center"/>
        <w:rPr>
          <w:rFonts w:ascii="Times New Roman" w:hAnsi="Times New Roman"/>
          <w:b/>
        </w:rPr>
      </w:pPr>
      <w:r w:rsidRPr="00511451">
        <w:rPr>
          <w:rFonts w:ascii="Times New Roman" w:hAnsi="Times New Roman"/>
          <w:b/>
        </w:rPr>
        <w:lastRenderedPageBreak/>
        <w:t>Art. 5</w:t>
      </w:r>
    </w:p>
    <w:p w14:paraId="1D32E4D6" w14:textId="77777777" w:rsidR="00B95101" w:rsidRPr="00511451" w:rsidRDefault="00B95101" w:rsidP="00B95101">
      <w:pPr>
        <w:pStyle w:val="ListParagraph0"/>
        <w:spacing w:line="360" w:lineRule="auto"/>
        <w:jc w:val="center"/>
        <w:rPr>
          <w:rFonts w:ascii="Times New Roman" w:hAnsi="Times New Roman"/>
        </w:rPr>
      </w:pPr>
      <w:r w:rsidRPr="00511451">
        <w:rPr>
          <w:rFonts w:ascii="Times New Roman" w:hAnsi="Times New Roman"/>
          <w:b/>
        </w:rPr>
        <w:t>Ambiti delle attività</w:t>
      </w:r>
    </w:p>
    <w:p w14:paraId="4DDBEF00" w14:textId="77777777" w:rsidR="00B95101" w:rsidRPr="00511451" w:rsidRDefault="00B95101" w:rsidP="00B95101">
      <w:pPr>
        <w:pStyle w:val="ListParagraph0"/>
        <w:spacing w:line="360" w:lineRule="auto"/>
        <w:jc w:val="both"/>
        <w:rPr>
          <w:rFonts w:ascii="Times New Roman" w:hAnsi="Times New Roman"/>
        </w:rPr>
      </w:pPr>
    </w:p>
    <w:p w14:paraId="34DF2C44" w14:textId="55E1FC38" w:rsidR="00B95101" w:rsidRPr="00511451" w:rsidRDefault="00B95101" w:rsidP="00B95101">
      <w:pPr>
        <w:spacing w:line="360" w:lineRule="auto"/>
        <w:jc w:val="both"/>
      </w:pPr>
      <w:r w:rsidRPr="00DD757E">
        <w:t>Le attività degli operatori saranno svolte secondo i principi indicati nello Statuto e nell’Atto costitutivo dell</w:t>
      </w:r>
      <w:r w:rsidR="00DD757E" w:rsidRPr="00DD757E">
        <w:t xml:space="preserve">’Associazione </w:t>
      </w:r>
      <w:r w:rsidR="00182DFF">
        <w:t>_______________</w:t>
      </w:r>
      <w:r w:rsidRPr="00DD757E">
        <w:t>, saranno finalizzate a supportare ed incrementare la valorizzazione e la fruizione integrata del patrimonio custodito presso il</w:t>
      </w:r>
      <w:r w:rsidR="00182DFF">
        <w:t>/i</w:t>
      </w:r>
      <w:r w:rsidRPr="00DD757E">
        <w:t xml:space="preserve"> Museo</w:t>
      </w:r>
      <w:r w:rsidR="00182DFF">
        <w:t>/i</w:t>
      </w:r>
      <w:r w:rsidRPr="00DD757E">
        <w:t xml:space="preserve"> </w:t>
      </w:r>
      <w:r w:rsidR="00182DFF">
        <w:t>________________________</w:t>
      </w:r>
      <w:r w:rsidR="00DD757E" w:rsidRPr="00DD757E">
        <w:t xml:space="preserve"> </w:t>
      </w:r>
      <w:r w:rsidRPr="00DD757E">
        <w:t>e</w:t>
      </w:r>
      <w:r w:rsidRPr="00511451">
        <w:t xml:space="preserve"> riguarderanno i seguenti ambiti:</w:t>
      </w:r>
    </w:p>
    <w:p w14:paraId="35622168" w14:textId="77777777" w:rsidR="00B95101" w:rsidRPr="00511451" w:rsidRDefault="00B95101" w:rsidP="00B95101">
      <w:pPr>
        <w:spacing w:line="360" w:lineRule="auto"/>
        <w:ind w:firstLine="708"/>
        <w:jc w:val="both"/>
      </w:pPr>
      <w:r w:rsidRPr="00511451">
        <w:t xml:space="preserve">1. potenziamento dei servizi di accoglienza, a supporto del personale interno del </w:t>
      </w:r>
      <w:proofErr w:type="spellStart"/>
      <w:r w:rsidRPr="00511451">
        <w:t>MiC</w:t>
      </w:r>
      <w:proofErr w:type="spellEnd"/>
      <w:r w:rsidRPr="00511451">
        <w:t>;</w:t>
      </w:r>
    </w:p>
    <w:p w14:paraId="58E4FC05" w14:textId="77777777" w:rsidR="00B95101" w:rsidRPr="00511451" w:rsidRDefault="00B95101" w:rsidP="00B95101">
      <w:pPr>
        <w:pStyle w:val="ListParagraph0"/>
        <w:spacing w:line="360" w:lineRule="auto"/>
        <w:jc w:val="both"/>
        <w:rPr>
          <w:rFonts w:ascii="Times New Roman" w:hAnsi="Times New Roman"/>
        </w:rPr>
      </w:pPr>
      <w:r w:rsidRPr="00511451">
        <w:rPr>
          <w:rFonts w:ascii="Times New Roman" w:hAnsi="Times New Roman"/>
        </w:rPr>
        <w:t xml:space="preserve">2. supporto al personale interno del </w:t>
      </w:r>
      <w:proofErr w:type="spellStart"/>
      <w:r w:rsidRPr="00511451">
        <w:rPr>
          <w:rFonts w:ascii="Times New Roman" w:hAnsi="Times New Roman"/>
        </w:rPr>
        <w:t>MiC</w:t>
      </w:r>
      <w:proofErr w:type="spellEnd"/>
      <w:r w:rsidRPr="00511451">
        <w:rPr>
          <w:rFonts w:ascii="Times New Roman" w:hAnsi="Times New Roman"/>
        </w:rPr>
        <w:t xml:space="preserve"> nel corso delle visite degli utenti - introdotti al nuovo sistema di accesso - alle sale museali.</w:t>
      </w:r>
    </w:p>
    <w:p w14:paraId="26E3F175" w14:textId="5D9E8C8A" w:rsidR="00B95101" w:rsidRPr="00511451" w:rsidRDefault="00B95101" w:rsidP="4C9F75AB">
      <w:pPr>
        <w:spacing w:line="360" w:lineRule="auto"/>
        <w:jc w:val="both"/>
      </w:pPr>
      <w:r>
        <w:t xml:space="preserve">L’attività degli operatori volontari dovrà espletarsi in stretto coordinamento con il personale interno del </w:t>
      </w:r>
      <w:proofErr w:type="spellStart"/>
      <w:r>
        <w:t>MiC</w:t>
      </w:r>
      <w:proofErr w:type="spellEnd"/>
      <w:r>
        <w:t>, in particolare del Direttore e del caposervizio del Museo. Le attività sopraelencate saranno svolte durante l’orario di apertura del Mus</w:t>
      </w:r>
      <w:r w:rsidRPr="00182DFF">
        <w:t>eo.</w:t>
      </w:r>
      <w:r w:rsidR="7BC71AD7" w:rsidRPr="00182DFF">
        <w:t xml:space="preserve"> Restano escluse le operazioni di apertura e chiusura dei luoghi, affidati a personale dipendente del Ministero dei Beni e le Attività culturali.</w:t>
      </w:r>
    </w:p>
    <w:p w14:paraId="3461D779" w14:textId="6B38A42B" w:rsidR="00B95101" w:rsidRPr="00511451" w:rsidRDefault="00B95101" w:rsidP="00B95101">
      <w:pPr>
        <w:pStyle w:val="ListParagraph0"/>
        <w:spacing w:line="360" w:lineRule="auto"/>
        <w:jc w:val="both"/>
        <w:rPr>
          <w:rFonts w:ascii="Times New Roman" w:hAnsi="Times New Roman"/>
        </w:rPr>
      </w:pPr>
    </w:p>
    <w:p w14:paraId="3D15805D" w14:textId="77777777" w:rsidR="00B95101" w:rsidRPr="00511451" w:rsidRDefault="00B95101" w:rsidP="00B95101">
      <w:pPr>
        <w:pStyle w:val="ListParagraph0"/>
        <w:spacing w:line="360" w:lineRule="auto"/>
        <w:jc w:val="center"/>
        <w:rPr>
          <w:rFonts w:ascii="Times New Roman" w:hAnsi="Times New Roman"/>
          <w:b/>
        </w:rPr>
      </w:pPr>
      <w:r w:rsidRPr="00511451">
        <w:rPr>
          <w:rFonts w:ascii="Times New Roman" w:hAnsi="Times New Roman"/>
          <w:b/>
        </w:rPr>
        <w:t>Art. 6</w:t>
      </w:r>
    </w:p>
    <w:p w14:paraId="352E8C49" w14:textId="77777777" w:rsidR="00B95101" w:rsidRPr="00511451" w:rsidRDefault="00B95101" w:rsidP="00B95101">
      <w:pPr>
        <w:pStyle w:val="ListParagraph0"/>
        <w:spacing w:line="360" w:lineRule="auto"/>
        <w:jc w:val="center"/>
        <w:rPr>
          <w:rFonts w:ascii="Times New Roman" w:hAnsi="Times New Roman"/>
        </w:rPr>
      </w:pPr>
      <w:r w:rsidRPr="00511451">
        <w:rPr>
          <w:rFonts w:ascii="Times New Roman" w:hAnsi="Times New Roman"/>
          <w:b/>
        </w:rPr>
        <w:t>Procedure di svolgimento dell’attività</w:t>
      </w:r>
    </w:p>
    <w:p w14:paraId="3CBBA85A" w14:textId="45DBCD04" w:rsidR="00B95101" w:rsidRPr="00511451" w:rsidRDefault="00B95101" w:rsidP="00B95101">
      <w:pPr>
        <w:spacing w:line="360" w:lineRule="auto"/>
        <w:jc w:val="both"/>
      </w:pPr>
      <w:r w:rsidRPr="00511451">
        <w:t>Gli operatori volontari, nell’esercizio del loro impegno, procederanno alla registrazione della presenza o delle attività svolte in apposito verbale, da conservare aggiornato nel Museo. Il coordinatore dei volontari, che risponde direttamente all</w:t>
      </w:r>
      <w:r w:rsidR="00DD757E">
        <w:t>’</w:t>
      </w:r>
      <w:r w:rsidR="00DD757E" w:rsidRPr="00511451">
        <w:rPr>
          <w:spacing w:val="-3"/>
          <w:lang w:bidi="it-IT"/>
        </w:rPr>
        <w:t xml:space="preserve">Associazione </w:t>
      </w:r>
      <w:r w:rsidR="00182DFF">
        <w:rPr>
          <w:spacing w:val="-3"/>
          <w:lang w:bidi="it-IT"/>
        </w:rPr>
        <w:t>______________</w:t>
      </w:r>
      <w:r w:rsidRPr="00511451">
        <w:t xml:space="preserve">, si coordinerà con </w:t>
      </w:r>
      <w:r w:rsidR="00861225">
        <w:t>il</w:t>
      </w:r>
      <w:r w:rsidR="00DD757E">
        <w:t xml:space="preserve"> Pantheon e Castel </w:t>
      </w:r>
      <w:r w:rsidR="00DD757E" w:rsidRPr="00511451">
        <w:t>Sant’</w:t>
      </w:r>
      <w:r w:rsidR="00DD757E">
        <w:t xml:space="preserve">Angelo – Direzione Musei </w:t>
      </w:r>
      <w:r w:rsidR="00182DFF">
        <w:t>n</w:t>
      </w:r>
      <w:r w:rsidR="00DD757E">
        <w:t>azionali della città Roma</w:t>
      </w:r>
      <w:r w:rsidRPr="00511451">
        <w:t>, sarà responsabile del funzionamento dei servizi di volontariato ed opererà in stretta c</w:t>
      </w:r>
      <w:r w:rsidR="00DD757E">
        <w:t xml:space="preserve">ollaborazione con il Direttore </w:t>
      </w:r>
      <w:r w:rsidRPr="00511451">
        <w:t>e con il caposervizio del Museo. Lo stesso coordinatore dei volontari sarà costantemente reperibile durante i turni di presenza degli operatori presso il Museo. Il nominativo del coordinatore dei volontari e i relativi recapiti saranno comunicati contestualmente alla sottoscrizione del presente atto e, in caso di successiva variazione, saranno tempestivamente comunicati al fine di evitare soluzioni di continuità. Gli operatori volontari in ogni caso saranno tenuti al rispetto e all’ottemperanza delle norme statutarie dell</w:t>
      </w:r>
      <w:r w:rsidR="00EE088F">
        <w:t>’Associazione</w:t>
      </w:r>
      <w:r w:rsidRPr="00511451">
        <w:t xml:space="preserve">, di cui condividono finalità e obiettivi e, nello </w:t>
      </w:r>
      <w:r w:rsidRPr="00511451">
        <w:lastRenderedPageBreak/>
        <w:t xml:space="preserve">svolgimento delle attività previste, al rispetto delle disposizioni regolamentari del </w:t>
      </w:r>
      <w:proofErr w:type="spellStart"/>
      <w:r w:rsidRPr="00511451">
        <w:t>MiC</w:t>
      </w:r>
      <w:proofErr w:type="spellEnd"/>
      <w:r w:rsidRPr="00511451">
        <w:t>, delle direttive operative impartite dall</w:t>
      </w:r>
      <w:r w:rsidR="00EE088F">
        <w:t>’Amministrazione</w:t>
      </w:r>
      <w:r w:rsidRPr="00511451">
        <w:t>, dal direttore e dal caposervizio del Museo e del Codice Etico di comportamento della Pubblica Amministrazione.</w:t>
      </w:r>
    </w:p>
    <w:p w14:paraId="3CF2D8B6" w14:textId="77777777" w:rsidR="00B95101" w:rsidRPr="00511451" w:rsidRDefault="00B95101" w:rsidP="00B95101">
      <w:pPr>
        <w:spacing w:line="360" w:lineRule="auto"/>
        <w:jc w:val="both"/>
      </w:pPr>
    </w:p>
    <w:p w14:paraId="17D180E3" w14:textId="77777777" w:rsidR="00B95101" w:rsidRPr="00511451" w:rsidRDefault="00B95101" w:rsidP="00B95101">
      <w:pPr>
        <w:spacing w:line="360" w:lineRule="auto"/>
        <w:jc w:val="center"/>
        <w:rPr>
          <w:b/>
        </w:rPr>
      </w:pPr>
      <w:r w:rsidRPr="00511451">
        <w:rPr>
          <w:b/>
        </w:rPr>
        <w:t>Art. 7</w:t>
      </w:r>
    </w:p>
    <w:p w14:paraId="59F962CC" w14:textId="77777777" w:rsidR="00B95101" w:rsidRPr="00511451" w:rsidRDefault="00B95101" w:rsidP="00B95101">
      <w:pPr>
        <w:spacing w:line="360" w:lineRule="auto"/>
        <w:jc w:val="center"/>
      </w:pPr>
      <w:r w:rsidRPr="00511451">
        <w:rPr>
          <w:b/>
        </w:rPr>
        <w:t>Luogo dello svolgimento delle attività</w:t>
      </w:r>
    </w:p>
    <w:p w14:paraId="54EFF9B6" w14:textId="77777777" w:rsidR="00DD757E" w:rsidRDefault="00B95101" w:rsidP="00B95101">
      <w:pPr>
        <w:spacing w:line="360" w:lineRule="auto"/>
        <w:jc w:val="both"/>
      </w:pPr>
      <w:r w:rsidRPr="00511451">
        <w:t xml:space="preserve">Le attività di cui all’art. 4 saranno svolte presso il </w:t>
      </w:r>
      <w:r w:rsidRPr="00DD757E">
        <w:t xml:space="preserve">Museo Nazionale </w:t>
      </w:r>
      <w:r w:rsidR="00DD757E">
        <w:t xml:space="preserve">di Castel Sant’Angelo </w:t>
      </w:r>
      <w:r w:rsidRPr="00DD757E">
        <w:t>e presso il P</w:t>
      </w:r>
      <w:r w:rsidR="00DD757E">
        <w:t>antheon</w:t>
      </w:r>
      <w:r w:rsidRPr="00DD757E">
        <w:t>.</w:t>
      </w:r>
      <w:r w:rsidRPr="00511451">
        <w:t xml:space="preserve"> </w:t>
      </w:r>
    </w:p>
    <w:p w14:paraId="0FB78278" w14:textId="77777777" w:rsidR="00157AB6" w:rsidRPr="00511451" w:rsidRDefault="00157AB6" w:rsidP="00B95101">
      <w:pPr>
        <w:spacing w:line="360" w:lineRule="auto"/>
        <w:jc w:val="both"/>
      </w:pPr>
    </w:p>
    <w:p w14:paraId="5A028292" w14:textId="77777777" w:rsidR="00B95101" w:rsidRPr="00511451" w:rsidRDefault="00B95101" w:rsidP="00B95101">
      <w:pPr>
        <w:spacing w:line="360" w:lineRule="auto"/>
        <w:jc w:val="center"/>
        <w:rPr>
          <w:b/>
        </w:rPr>
      </w:pPr>
      <w:r w:rsidRPr="00511451">
        <w:rPr>
          <w:b/>
        </w:rPr>
        <w:t>Art. 8</w:t>
      </w:r>
    </w:p>
    <w:p w14:paraId="5EC37FDD" w14:textId="77777777" w:rsidR="00B95101" w:rsidRPr="00511451" w:rsidRDefault="00B95101" w:rsidP="00B95101">
      <w:pPr>
        <w:spacing w:line="360" w:lineRule="auto"/>
        <w:jc w:val="center"/>
      </w:pPr>
      <w:r w:rsidRPr="00511451">
        <w:rPr>
          <w:b/>
        </w:rPr>
        <w:t>Natura del rapporto</w:t>
      </w:r>
    </w:p>
    <w:p w14:paraId="56D5AA97" w14:textId="5B7B1F2D" w:rsidR="00B95101" w:rsidRPr="00511451" w:rsidRDefault="00B95101" w:rsidP="00B95101">
      <w:pPr>
        <w:spacing w:line="360" w:lineRule="auto"/>
        <w:jc w:val="both"/>
      </w:pPr>
      <w:r w:rsidRPr="00511451">
        <w:t xml:space="preserve">Gli operatori volontari svolgeranno l’attività di collaborazione alla </w:t>
      </w:r>
      <w:r w:rsidRPr="00DD757E">
        <w:t>valorizzazione del patrimonio culturale a titolo gratuito e pertanto né a loro né all</w:t>
      </w:r>
      <w:r w:rsidR="00DD757E" w:rsidRPr="00DD757E">
        <w:t>’</w:t>
      </w:r>
      <w:r w:rsidR="00DD757E" w:rsidRPr="00DD757E">
        <w:rPr>
          <w:spacing w:val="-3"/>
          <w:lang w:bidi="it-IT"/>
        </w:rPr>
        <w:t xml:space="preserve">Associazione </w:t>
      </w:r>
      <w:r w:rsidR="00182DFF">
        <w:rPr>
          <w:spacing w:val="-3"/>
          <w:lang w:bidi="it-IT"/>
        </w:rPr>
        <w:t>________________</w:t>
      </w:r>
      <w:r w:rsidRPr="00DD757E">
        <w:t xml:space="preserve"> sarà dovuto alcun</w:t>
      </w:r>
      <w:r w:rsidRPr="00511451">
        <w:t xml:space="preserve"> compenso da parte del</w:t>
      </w:r>
      <w:r w:rsidR="00DD757E">
        <w:t xml:space="preserve"> Pantheon e Castel </w:t>
      </w:r>
      <w:r w:rsidR="00DD757E" w:rsidRPr="00511451">
        <w:t>Sant’</w:t>
      </w:r>
      <w:r w:rsidR="00DD757E">
        <w:t xml:space="preserve">Angelo – Direzione Musei </w:t>
      </w:r>
      <w:r w:rsidR="00182DFF">
        <w:t>n</w:t>
      </w:r>
      <w:r w:rsidR="00DD757E">
        <w:t>azionali della città Roma</w:t>
      </w:r>
      <w:r w:rsidRPr="00511451">
        <w:t>, fatto salvo il rimborso spese di cui al precedente art. 3, che verrà corrisposto all</w:t>
      </w:r>
      <w:r w:rsidR="00DD757E">
        <w:t>’</w:t>
      </w:r>
      <w:r w:rsidR="00DD757E" w:rsidRPr="00511451">
        <w:rPr>
          <w:spacing w:val="-3"/>
          <w:lang w:bidi="it-IT"/>
        </w:rPr>
        <w:t xml:space="preserve">Associazione </w:t>
      </w:r>
      <w:r w:rsidR="00182DFF">
        <w:rPr>
          <w:spacing w:val="-3"/>
          <w:lang w:bidi="it-IT"/>
        </w:rPr>
        <w:t>_______________</w:t>
      </w:r>
      <w:r w:rsidR="00DD757E" w:rsidRPr="00511451">
        <w:rPr>
          <w:spacing w:val="-3"/>
          <w:lang w:bidi="it-IT"/>
        </w:rPr>
        <w:t xml:space="preserve"> </w:t>
      </w:r>
      <w:r w:rsidRPr="00511451">
        <w:t>previa rendicontazione delle spese.</w:t>
      </w:r>
    </w:p>
    <w:p w14:paraId="74A9433D" w14:textId="2FD7CD17" w:rsidR="00B95101" w:rsidRPr="00511451" w:rsidRDefault="00B95101" w:rsidP="00B95101">
      <w:pPr>
        <w:spacing w:line="360" w:lineRule="auto"/>
        <w:jc w:val="both"/>
      </w:pPr>
      <w:r w:rsidRPr="00511451">
        <w:t>L</w:t>
      </w:r>
      <w:r w:rsidR="00DD757E">
        <w:t>’</w:t>
      </w:r>
      <w:r w:rsidR="00DD757E" w:rsidRPr="00511451">
        <w:rPr>
          <w:spacing w:val="-3"/>
          <w:lang w:bidi="it-IT"/>
        </w:rPr>
        <w:t>Associazione</w:t>
      </w:r>
      <w:r w:rsidR="00182DFF">
        <w:rPr>
          <w:spacing w:val="-3"/>
          <w:lang w:bidi="it-IT"/>
        </w:rPr>
        <w:t>_________________</w:t>
      </w:r>
      <w:r w:rsidRPr="00511451">
        <w:t xml:space="preserve"> concorderà con il/i soggetto/i designato/i dal</w:t>
      </w:r>
      <w:r w:rsidR="00DD757E">
        <w:t xml:space="preserve"> Pantheon e Castel Sant’Angelo – Direzione Musei </w:t>
      </w:r>
      <w:r w:rsidR="00182DFF">
        <w:t>n</w:t>
      </w:r>
      <w:r w:rsidR="00DD757E">
        <w:t xml:space="preserve">azionali della città di Roma </w:t>
      </w:r>
      <w:r w:rsidRPr="00511451">
        <w:t xml:space="preserve">i piani di attività che dovranno essere, in ogni caso, consoni agli obiettivi e tali da garantire il buon funzionamento delle attività stesse. L’attività degli operatori volontari non potrà in nessun modo configurarsi come sostitutiva di quella del personale interno del </w:t>
      </w:r>
      <w:proofErr w:type="spellStart"/>
      <w:r w:rsidRPr="00511451">
        <w:t>MiC</w:t>
      </w:r>
      <w:proofErr w:type="spellEnd"/>
      <w:r w:rsidRPr="00511451">
        <w:t>.</w:t>
      </w:r>
    </w:p>
    <w:p w14:paraId="1FC39945" w14:textId="77777777" w:rsidR="00B95101" w:rsidRPr="00511451" w:rsidRDefault="00B95101" w:rsidP="00B95101">
      <w:pPr>
        <w:spacing w:line="360" w:lineRule="auto"/>
        <w:jc w:val="both"/>
      </w:pPr>
    </w:p>
    <w:p w14:paraId="2301884A" w14:textId="77777777" w:rsidR="00B95101" w:rsidRPr="00511451" w:rsidRDefault="00B95101" w:rsidP="00B95101">
      <w:pPr>
        <w:spacing w:line="360" w:lineRule="auto"/>
        <w:jc w:val="center"/>
        <w:rPr>
          <w:b/>
        </w:rPr>
      </w:pPr>
      <w:r w:rsidRPr="00511451">
        <w:rPr>
          <w:b/>
        </w:rPr>
        <w:t>Art. 9</w:t>
      </w:r>
    </w:p>
    <w:p w14:paraId="578DD294" w14:textId="77777777" w:rsidR="00B95101" w:rsidRPr="00511451" w:rsidRDefault="00B95101" w:rsidP="00B95101">
      <w:pPr>
        <w:spacing w:line="360" w:lineRule="auto"/>
        <w:jc w:val="center"/>
      </w:pPr>
      <w:r w:rsidRPr="00511451">
        <w:rPr>
          <w:b/>
        </w:rPr>
        <w:t>Preparazione dei volontari</w:t>
      </w:r>
    </w:p>
    <w:p w14:paraId="23D95F8A" w14:textId="6F4B177E" w:rsidR="00B95101" w:rsidRPr="00511451" w:rsidRDefault="00B95101" w:rsidP="00B95101">
      <w:pPr>
        <w:spacing w:line="360" w:lineRule="auto"/>
        <w:jc w:val="both"/>
      </w:pPr>
      <w:r w:rsidRPr="00511451">
        <w:t xml:space="preserve">Le attività disciplinate dal presente Atto di Convenzione saranno condotte, sotto la supervisione del Direttore del </w:t>
      </w:r>
      <w:r w:rsidR="00DD757E">
        <w:t xml:space="preserve">Pantheon e Castel </w:t>
      </w:r>
      <w:r w:rsidR="00DD757E" w:rsidRPr="00511451">
        <w:t>Sant’</w:t>
      </w:r>
      <w:r w:rsidR="00DD757E">
        <w:t xml:space="preserve">Angelo – Direzione Musei </w:t>
      </w:r>
      <w:r w:rsidR="00182DFF">
        <w:t>n</w:t>
      </w:r>
      <w:r w:rsidR="00DD757E">
        <w:t>azionali della città Roma</w:t>
      </w:r>
      <w:r w:rsidRPr="00511451">
        <w:t>, in raccordo con i rispettivi capiservizio, e del coordinatore dei volontari, da operatori volontari individuati dall</w:t>
      </w:r>
      <w:r w:rsidR="00DD757E">
        <w:t>’</w:t>
      </w:r>
      <w:r w:rsidR="00DD757E" w:rsidRPr="00DD757E">
        <w:rPr>
          <w:spacing w:val="-3"/>
          <w:lang w:bidi="it-IT"/>
        </w:rPr>
        <w:t xml:space="preserve"> </w:t>
      </w:r>
      <w:r w:rsidR="00DD757E" w:rsidRPr="00511451">
        <w:rPr>
          <w:spacing w:val="-3"/>
          <w:lang w:bidi="it-IT"/>
        </w:rPr>
        <w:t xml:space="preserve">Associazione </w:t>
      </w:r>
      <w:r w:rsidR="00182DFF">
        <w:rPr>
          <w:spacing w:val="-3"/>
          <w:lang w:bidi="it-IT"/>
        </w:rPr>
        <w:t>_____________________</w:t>
      </w:r>
      <w:r w:rsidRPr="00511451">
        <w:t xml:space="preserve"> che si impegna a garantire che la preparazione degli stessi sia adeguata alle attività </w:t>
      </w:r>
      <w:r w:rsidRPr="00511451">
        <w:lastRenderedPageBreak/>
        <w:t xml:space="preserve">da svolgere in relazione alla struttura nella quale operano. A tal fine </w:t>
      </w:r>
      <w:r w:rsidR="00DD757E">
        <w:t xml:space="preserve">il Pantheon e Castel </w:t>
      </w:r>
      <w:r w:rsidR="00DD757E" w:rsidRPr="00511451">
        <w:t>Sant’</w:t>
      </w:r>
      <w:r w:rsidR="00DD757E">
        <w:t xml:space="preserve">Angelo – Direzione Musei </w:t>
      </w:r>
      <w:r w:rsidR="00182DFF">
        <w:t>n</w:t>
      </w:r>
      <w:r w:rsidR="00DD757E">
        <w:t>azionali della città Roma</w:t>
      </w:r>
      <w:r w:rsidRPr="00511451">
        <w:t xml:space="preserve"> concorderà con l</w:t>
      </w:r>
      <w:r w:rsidR="00DD757E">
        <w:t>’</w:t>
      </w:r>
      <w:r w:rsidR="00DD757E" w:rsidRPr="00511451">
        <w:rPr>
          <w:spacing w:val="-3"/>
          <w:lang w:bidi="it-IT"/>
        </w:rPr>
        <w:t xml:space="preserve">Associazione </w:t>
      </w:r>
      <w:r w:rsidR="00182DFF">
        <w:rPr>
          <w:spacing w:val="-3"/>
          <w:lang w:bidi="it-IT"/>
        </w:rPr>
        <w:t>__________________</w:t>
      </w:r>
      <w:r w:rsidR="00DD757E" w:rsidRPr="00511451">
        <w:rPr>
          <w:spacing w:val="-3"/>
          <w:lang w:bidi="it-IT"/>
        </w:rPr>
        <w:t xml:space="preserve"> </w:t>
      </w:r>
      <w:r w:rsidRPr="00511451">
        <w:t>momenti di formazione specifica.</w:t>
      </w:r>
    </w:p>
    <w:p w14:paraId="3C5BB328" w14:textId="2AB5C4CF" w:rsidR="00B95101" w:rsidRPr="00511451" w:rsidRDefault="00B95101" w:rsidP="00B95101">
      <w:pPr>
        <w:spacing w:line="360" w:lineRule="auto"/>
        <w:jc w:val="both"/>
      </w:pPr>
      <w:r w:rsidRPr="00511451">
        <w:t>L</w:t>
      </w:r>
      <w:r w:rsidR="00DD757E">
        <w:t>’</w:t>
      </w:r>
      <w:r w:rsidR="00DD757E" w:rsidRPr="00511451">
        <w:rPr>
          <w:spacing w:val="-3"/>
          <w:lang w:bidi="it-IT"/>
        </w:rPr>
        <w:t>Associazione Nazionale Carabinieri</w:t>
      </w:r>
      <w:r w:rsidRPr="00511451">
        <w:t xml:space="preserve"> si impegna a dare adeguata informazione e a fornire formazione agli operatori volontari coinvolti nella realizzazione del presente accordo su tutte le misure necessarie ed opportune in merito alla prevenzione e alla sicurezza nell’ambito dello svolgimento delle attività previste, secondo il pi</w:t>
      </w:r>
      <w:r w:rsidR="00DD757E">
        <w:t xml:space="preserve">ano e l’insieme di azioni che il Pantheon e Castel </w:t>
      </w:r>
      <w:r w:rsidR="00DD757E" w:rsidRPr="00511451">
        <w:t>Sant’</w:t>
      </w:r>
      <w:r w:rsidR="00DD757E">
        <w:t xml:space="preserve">Angelo – Direzione Musei </w:t>
      </w:r>
      <w:r w:rsidR="00182DFF">
        <w:t>n</w:t>
      </w:r>
      <w:r w:rsidR="00DD757E">
        <w:t xml:space="preserve">azionali della città Roma </w:t>
      </w:r>
      <w:r w:rsidRPr="00511451">
        <w:t xml:space="preserve">pone in essere nel medesimo ambito come datore di lavoro in rispetto alle disposizioni di cui al </w:t>
      </w:r>
      <w:proofErr w:type="spellStart"/>
      <w:r w:rsidRPr="00511451">
        <w:t>D.Lgs.</w:t>
      </w:r>
      <w:proofErr w:type="spellEnd"/>
      <w:r w:rsidRPr="00511451">
        <w:t xml:space="preserve"> 81/2008.</w:t>
      </w:r>
    </w:p>
    <w:p w14:paraId="731D13EB" w14:textId="77777777" w:rsidR="00B95101" w:rsidRPr="00511451" w:rsidRDefault="00B95101" w:rsidP="00B95101">
      <w:pPr>
        <w:spacing w:line="360" w:lineRule="auto"/>
        <w:jc w:val="both"/>
      </w:pPr>
      <w:r w:rsidRPr="00511451">
        <w:t>In ogni caso, gli operatori volontari dovranno essere informati in materia di primo soccorso e di misure di prevenzione degli incendi e degli infortuni sul lavoro secondo il suddetto piano, nonché di tutte le disposizioni previste per fronteggiare l’attuale emergenza sanitaria e per la gestione dei visitatori</w:t>
      </w:r>
    </w:p>
    <w:p w14:paraId="0562CB0E" w14:textId="77777777" w:rsidR="00DD757E" w:rsidRDefault="00DD757E" w:rsidP="00B95101">
      <w:pPr>
        <w:spacing w:line="360" w:lineRule="auto"/>
        <w:jc w:val="center"/>
        <w:rPr>
          <w:b/>
        </w:rPr>
      </w:pPr>
    </w:p>
    <w:p w14:paraId="1C883FD0" w14:textId="77777777" w:rsidR="00B95101" w:rsidRPr="00511451" w:rsidRDefault="00B95101" w:rsidP="00B95101">
      <w:pPr>
        <w:spacing w:line="360" w:lineRule="auto"/>
        <w:jc w:val="center"/>
        <w:rPr>
          <w:b/>
        </w:rPr>
      </w:pPr>
      <w:r w:rsidRPr="00511451">
        <w:rPr>
          <w:b/>
        </w:rPr>
        <w:t>Art. 10</w:t>
      </w:r>
    </w:p>
    <w:p w14:paraId="4B5C00DC" w14:textId="77777777" w:rsidR="00B95101" w:rsidRPr="00511451" w:rsidRDefault="00B95101" w:rsidP="00B95101">
      <w:pPr>
        <w:spacing w:line="360" w:lineRule="auto"/>
        <w:jc w:val="center"/>
      </w:pPr>
      <w:r w:rsidRPr="00511451">
        <w:rPr>
          <w:b/>
        </w:rPr>
        <w:t>Tesserino di riconoscimento</w:t>
      </w:r>
    </w:p>
    <w:p w14:paraId="48DF080B" w14:textId="09BB24E1" w:rsidR="00B95101" w:rsidRPr="00182DFF" w:rsidRDefault="00B95101" w:rsidP="4C9F75AB">
      <w:pPr>
        <w:spacing w:line="360" w:lineRule="auto"/>
        <w:jc w:val="both"/>
      </w:pPr>
      <w:r w:rsidRPr="00511451">
        <w:t>L</w:t>
      </w:r>
      <w:r w:rsidR="00DD757E">
        <w:t>’</w:t>
      </w:r>
      <w:r w:rsidR="00DD757E" w:rsidRPr="00511451">
        <w:rPr>
          <w:spacing w:val="-3"/>
          <w:lang w:bidi="it-IT"/>
        </w:rPr>
        <w:t xml:space="preserve">Associazione </w:t>
      </w:r>
      <w:r w:rsidR="00182DFF">
        <w:rPr>
          <w:spacing w:val="-3"/>
          <w:lang w:bidi="it-IT"/>
        </w:rPr>
        <w:t>_____________________</w:t>
      </w:r>
      <w:r w:rsidRPr="00511451">
        <w:t xml:space="preserve"> provvede, per ogni operatore volontario, al rilascio di apposito tesserino personale di riconoscimento onde consentire all’utenza una immediata identificazione.</w:t>
      </w:r>
      <w:r w:rsidR="2CC184F7" w:rsidRPr="00511451">
        <w:t xml:space="preserve"> </w:t>
      </w:r>
      <w:r w:rsidR="2CC184F7" w:rsidRPr="00182DFF">
        <w:t>L’Associazione è tenuta a comunicare i dati anagrafici dei volontari impiegati nella attività oggetto della presente convenzione</w:t>
      </w:r>
      <w:r w:rsidR="7D4B4FC2" w:rsidRPr="00182DFF">
        <w:t xml:space="preserve"> e quindi, al termine del servizio prestato</w:t>
      </w:r>
      <w:r w:rsidR="62642622" w:rsidRPr="00182DFF">
        <w:t xml:space="preserve"> dal singolo volontario</w:t>
      </w:r>
      <w:r w:rsidR="7D4B4FC2" w:rsidRPr="00182DFF">
        <w:t xml:space="preserve"> si impegna</w:t>
      </w:r>
      <w:r w:rsidR="40A200A7" w:rsidRPr="00182DFF">
        <w:t xml:space="preserve"> a ritirare il tesserino personale di riconoscimento.</w:t>
      </w:r>
    </w:p>
    <w:p w14:paraId="34CE0A41" w14:textId="3E761EE6" w:rsidR="00B95101" w:rsidRPr="00511451" w:rsidRDefault="00B95101" w:rsidP="00B95101">
      <w:pPr>
        <w:spacing w:line="360" w:lineRule="auto"/>
        <w:jc w:val="both"/>
      </w:pPr>
      <w:r w:rsidRPr="00511451">
        <w:t xml:space="preserve"> </w:t>
      </w:r>
    </w:p>
    <w:p w14:paraId="04E02201" w14:textId="77777777" w:rsidR="00B95101" w:rsidRPr="00511451" w:rsidRDefault="00B95101" w:rsidP="00B95101">
      <w:pPr>
        <w:spacing w:line="360" w:lineRule="auto"/>
        <w:jc w:val="center"/>
        <w:rPr>
          <w:b/>
        </w:rPr>
      </w:pPr>
      <w:r w:rsidRPr="00511451">
        <w:rPr>
          <w:b/>
        </w:rPr>
        <w:t>Art. 11</w:t>
      </w:r>
    </w:p>
    <w:p w14:paraId="7A5B14E6" w14:textId="77777777" w:rsidR="00B95101" w:rsidRPr="00511451" w:rsidRDefault="00B95101" w:rsidP="00B95101">
      <w:pPr>
        <w:spacing w:line="360" w:lineRule="auto"/>
        <w:jc w:val="center"/>
      </w:pPr>
      <w:r w:rsidRPr="00511451">
        <w:rPr>
          <w:b/>
        </w:rPr>
        <w:t>Nome di comportamento</w:t>
      </w:r>
    </w:p>
    <w:p w14:paraId="4A68A1FF" w14:textId="0C73B0BC" w:rsidR="00B95101" w:rsidRPr="00511451" w:rsidRDefault="00B95101" w:rsidP="00B95101">
      <w:pPr>
        <w:spacing w:line="360" w:lineRule="auto"/>
        <w:jc w:val="both"/>
      </w:pPr>
      <w:r w:rsidRPr="00511451">
        <w:t xml:space="preserve">Gli operatori volontari, nell’espletare l’attività disciplinata dal presente Atto di Convenzione, sono tenuti ad osservare comportamenti conformi alle vigenti disposizioni legislative e regolamentari e alle direttive impartite. </w:t>
      </w:r>
      <w:r w:rsidRPr="00DD757E">
        <w:t>L</w:t>
      </w:r>
      <w:r w:rsidR="00DD757E" w:rsidRPr="00DD757E">
        <w:t>’</w:t>
      </w:r>
      <w:r w:rsidR="00DD757E" w:rsidRPr="00DD757E">
        <w:rPr>
          <w:spacing w:val="-3"/>
          <w:lang w:bidi="it-IT"/>
        </w:rPr>
        <w:t>Associazione</w:t>
      </w:r>
      <w:r w:rsidR="00DD757E" w:rsidRPr="00511451">
        <w:rPr>
          <w:spacing w:val="-3"/>
          <w:lang w:bidi="it-IT"/>
        </w:rPr>
        <w:t xml:space="preserve"> </w:t>
      </w:r>
      <w:r w:rsidR="00182DFF">
        <w:rPr>
          <w:spacing w:val="-3"/>
          <w:lang w:bidi="it-IT"/>
        </w:rPr>
        <w:t>___________________</w:t>
      </w:r>
      <w:r w:rsidR="00DD757E" w:rsidRPr="00511451">
        <w:rPr>
          <w:spacing w:val="-3"/>
          <w:lang w:bidi="it-IT"/>
        </w:rPr>
        <w:t xml:space="preserve"> </w:t>
      </w:r>
      <w:r w:rsidRPr="00511451">
        <w:t xml:space="preserve">è tenuta a verificare la preparazione degli operatori volontari </w:t>
      </w:r>
      <w:r w:rsidRPr="00511451">
        <w:lastRenderedPageBreak/>
        <w:t>selezionati in relazione alla tipologia di impegno da assumere, nonché la correttezza dei comportamenti nel rispetto dei diritti dell’utenza.</w:t>
      </w:r>
    </w:p>
    <w:p w14:paraId="7ABC32F3" w14:textId="77777777" w:rsidR="00B95101" w:rsidRPr="00511451" w:rsidRDefault="00B95101" w:rsidP="00B95101">
      <w:pPr>
        <w:spacing w:line="360" w:lineRule="auto"/>
        <w:jc w:val="both"/>
      </w:pPr>
      <w:r w:rsidRPr="00511451">
        <w:t xml:space="preserve">Gli operatori volontari sono tenuti a segnalare tempestivamente ai responsabili del Museo qualsiasi situazione di emergenza, così come qualsiasi elemento degno di nota eventualmente riscontrato durante lo svolgimento delle attività, sempre in stretta collaborazione fra il Direttore del Museo e il coordinatore dei volontari. </w:t>
      </w:r>
    </w:p>
    <w:p w14:paraId="1537E6A3" w14:textId="26DB9E28" w:rsidR="00B95101" w:rsidRPr="00511451" w:rsidRDefault="00B95101" w:rsidP="00B95101">
      <w:pPr>
        <w:spacing w:line="360" w:lineRule="auto"/>
        <w:jc w:val="both"/>
      </w:pPr>
      <w:r w:rsidRPr="00511451">
        <w:t>Nel caso di accertate violazioni di quanto disposto dal presente articolo, con particolare riferimento a eventuali abusi della qualifica di operatore volontario, l</w:t>
      </w:r>
      <w:r w:rsidR="00DD757E">
        <w:t>’</w:t>
      </w:r>
      <w:r w:rsidR="00DD757E" w:rsidRPr="00511451">
        <w:rPr>
          <w:spacing w:val="-3"/>
          <w:lang w:bidi="it-IT"/>
        </w:rPr>
        <w:t xml:space="preserve">Associazione </w:t>
      </w:r>
      <w:r w:rsidR="00182DFF">
        <w:rPr>
          <w:spacing w:val="-3"/>
          <w:lang w:bidi="it-IT"/>
        </w:rPr>
        <w:t>_______________</w:t>
      </w:r>
      <w:r w:rsidR="00DD757E" w:rsidRPr="00511451">
        <w:rPr>
          <w:spacing w:val="-3"/>
          <w:lang w:bidi="it-IT"/>
        </w:rPr>
        <w:t xml:space="preserve"> </w:t>
      </w:r>
      <w:r w:rsidRPr="00511451">
        <w:t xml:space="preserve">a provvede all’immediato ritiro del tesserino di riconoscimento all’operatore interessato e ad informare contestualmente </w:t>
      </w:r>
      <w:r w:rsidR="00DD757E">
        <w:t xml:space="preserve">il Pantheon e Castel </w:t>
      </w:r>
      <w:r w:rsidR="00DD757E" w:rsidRPr="00511451">
        <w:t>Sant’</w:t>
      </w:r>
      <w:r w:rsidR="00DD757E">
        <w:t xml:space="preserve">Angelo – Direzione Musei </w:t>
      </w:r>
      <w:r w:rsidR="00182DFF">
        <w:t>n</w:t>
      </w:r>
      <w:r w:rsidR="00DD757E">
        <w:t>azionali della città Roma</w:t>
      </w:r>
      <w:r w:rsidRPr="00511451">
        <w:t xml:space="preserve">. </w:t>
      </w:r>
    </w:p>
    <w:p w14:paraId="6BB8FEB0" w14:textId="448E9A64" w:rsidR="00B95101" w:rsidRPr="00511451" w:rsidRDefault="00DD757E" w:rsidP="00B95101">
      <w:pPr>
        <w:spacing w:line="360" w:lineRule="auto"/>
        <w:jc w:val="both"/>
      </w:pPr>
      <w:r>
        <w:t xml:space="preserve">Il Pantheon e Castel </w:t>
      </w:r>
      <w:r w:rsidRPr="00511451">
        <w:t>Sant’</w:t>
      </w:r>
      <w:r>
        <w:t xml:space="preserve">Angelo – Direzione Musei </w:t>
      </w:r>
      <w:r w:rsidR="00182DFF">
        <w:t>n</w:t>
      </w:r>
      <w:r>
        <w:t>azionali della città Roma</w:t>
      </w:r>
      <w:r w:rsidR="00B95101" w:rsidRPr="00511451">
        <w:t xml:space="preserve"> vigila sul rispetto di quanto stabilito nel presente Atto di Convenzione e, a tal fine, può disporre in qualsiasi momento l’effettuazione di visite ispettive per verificare la corretta erogazione e l’efficacia delle prestazioni previste. I risultati di tale attività devono essere tempestivamente segnalati al coordinatore dei volontari.</w:t>
      </w:r>
    </w:p>
    <w:p w14:paraId="12087002" w14:textId="1871A1BA" w:rsidR="00B95101" w:rsidRPr="00511451" w:rsidRDefault="00B95101" w:rsidP="00B95101">
      <w:pPr>
        <w:spacing w:line="360" w:lineRule="auto"/>
        <w:jc w:val="both"/>
      </w:pPr>
      <w:r w:rsidRPr="00511451">
        <w:t>È fatta salva la facoltà del</w:t>
      </w:r>
      <w:r w:rsidR="00DD757E">
        <w:t xml:space="preserve"> Pantheon e Castel </w:t>
      </w:r>
      <w:r w:rsidR="00DD757E" w:rsidRPr="00511451">
        <w:t>Sant’</w:t>
      </w:r>
      <w:r w:rsidR="00DD757E">
        <w:t xml:space="preserve">Angelo – Direzione Musei </w:t>
      </w:r>
      <w:r w:rsidR="00182DFF">
        <w:t>n</w:t>
      </w:r>
      <w:r w:rsidR="00DD757E">
        <w:t>azionali della città Roma</w:t>
      </w:r>
      <w:r w:rsidRPr="00511451">
        <w:t xml:space="preserve"> di recedere, a suo insindacabile giudizio, in ogni tempo della presente convenzione, dandone comunicazione a mezzo lettera raccomandata A/R </w:t>
      </w:r>
      <w:r w:rsidR="00DD757E">
        <w:t xml:space="preserve">o a mezzo </w:t>
      </w:r>
      <w:proofErr w:type="spellStart"/>
      <w:r w:rsidR="00DD757E">
        <w:t>pec</w:t>
      </w:r>
      <w:proofErr w:type="spellEnd"/>
      <w:r w:rsidR="00DD757E">
        <w:t xml:space="preserve"> </w:t>
      </w:r>
      <w:r w:rsidRPr="00511451">
        <w:t xml:space="preserve">inviata almeno 15 giorni prima della data del previsto recesso. </w:t>
      </w:r>
    </w:p>
    <w:p w14:paraId="37E834B8" w14:textId="77777777" w:rsidR="004A01BB" w:rsidRDefault="00B95101" w:rsidP="0086350A">
      <w:pPr>
        <w:spacing w:line="360" w:lineRule="auto"/>
        <w:jc w:val="both"/>
      </w:pPr>
      <w:r w:rsidRPr="00511451">
        <w:t>Letto, accettato e sottoscritto dalle parti</w:t>
      </w:r>
    </w:p>
    <w:p w14:paraId="19FF3B32" w14:textId="77777777" w:rsidR="00287520" w:rsidRPr="00374CA4" w:rsidRDefault="00287520" w:rsidP="00287520">
      <w:pPr>
        <w:widowControl w:val="0"/>
        <w:spacing w:line="276" w:lineRule="auto"/>
        <w:jc w:val="both"/>
      </w:pPr>
      <w:r w:rsidRPr="00374CA4">
        <w:t>Per il Pantheon e Castel Sant’Angelo</w:t>
      </w:r>
    </w:p>
    <w:p w14:paraId="6F8EA595" w14:textId="77777777" w:rsidR="00287520" w:rsidRPr="00374CA4" w:rsidRDefault="00287520" w:rsidP="00287520">
      <w:pPr>
        <w:widowControl w:val="0"/>
        <w:spacing w:line="276" w:lineRule="auto"/>
        <w:jc w:val="both"/>
      </w:pPr>
      <w:r w:rsidRPr="00374CA4">
        <w:t>Direzione Musei nazionali della città di Roma</w:t>
      </w:r>
    </w:p>
    <w:p w14:paraId="4E733CB7" w14:textId="77777777" w:rsidR="00287520" w:rsidRPr="00374CA4" w:rsidRDefault="00287520" w:rsidP="00287520">
      <w:pPr>
        <w:widowControl w:val="0"/>
        <w:spacing w:line="276" w:lineRule="auto"/>
        <w:jc w:val="both"/>
      </w:pPr>
      <w:r w:rsidRPr="00374CA4">
        <w:t xml:space="preserve">Il Direttore </w:t>
      </w:r>
      <w:r w:rsidRPr="00374CA4">
        <w:rPr>
          <w:i/>
        </w:rPr>
        <w:t>ad interim</w:t>
      </w:r>
      <w:r w:rsidRPr="00374CA4">
        <w:t xml:space="preserve"> </w:t>
      </w:r>
    </w:p>
    <w:p w14:paraId="35ED0E6D" w14:textId="77777777" w:rsidR="00287520" w:rsidRPr="00374CA4" w:rsidRDefault="00287520" w:rsidP="00287520">
      <w:pPr>
        <w:widowControl w:val="0"/>
        <w:spacing w:line="276" w:lineRule="auto"/>
        <w:jc w:val="both"/>
      </w:pPr>
      <w:r w:rsidRPr="00374CA4">
        <w:t>Dott. Luca Mercuri</w:t>
      </w:r>
    </w:p>
    <w:p w14:paraId="62EBF3C5" w14:textId="77777777" w:rsidR="00511451" w:rsidRDefault="00511451" w:rsidP="004A01BB">
      <w:pPr>
        <w:pStyle w:val="Default"/>
        <w:spacing w:line="360" w:lineRule="auto"/>
        <w:jc w:val="both"/>
      </w:pPr>
    </w:p>
    <w:p w14:paraId="6D98A12B" w14:textId="77777777" w:rsidR="0086350A" w:rsidRPr="00511451" w:rsidRDefault="0086350A" w:rsidP="004A01BB">
      <w:pPr>
        <w:pStyle w:val="Default"/>
        <w:spacing w:line="360" w:lineRule="auto"/>
        <w:jc w:val="both"/>
      </w:pPr>
    </w:p>
    <w:p w14:paraId="26EF2323" w14:textId="77777777" w:rsidR="00B95101" w:rsidRPr="00511451" w:rsidRDefault="00B95101" w:rsidP="004A01BB">
      <w:pPr>
        <w:widowControl w:val="0"/>
        <w:spacing w:before="220" w:line="360" w:lineRule="auto"/>
        <w:ind w:right="6342"/>
        <w:rPr>
          <w:lang w:bidi="it-IT"/>
        </w:rPr>
      </w:pPr>
      <w:r w:rsidRPr="00511451">
        <w:rPr>
          <w:lang w:bidi="it-IT"/>
        </w:rPr>
        <w:t xml:space="preserve">Per l’Associazione denominata </w:t>
      </w:r>
      <w:bookmarkStart w:id="0" w:name="_GoBack"/>
      <w:bookmarkEnd w:id="0"/>
    </w:p>
    <w:p w14:paraId="2946DB82" w14:textId="77777777" w:rsidR="00377250" w:rsidRPr="00511451" w:rsidRDefault="00377250" w:rsidP="00922225">
      <w:pPr>
        <w:jc w:val="both"/>
      </w:pPr>
    </w:p>
    <w:sectPr w:rsidR="00377250" w:rsidRPr="00511451" w:rsidSect="00F241AD">
      <w:headerReference w:type="default" r:id="rId8"/>
      <w:footerReference w:type="default" r:id="rId9"/>
      <w:pgSz w:w="11906" w:h="16838"/>
      <w:pgMar w:top="720" w:right="720" w:bottom="720" w:left="720"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E37E2" w14:textId="77777777" w:rsidR="001C4EF6" w:rsidRDefault="001C4EF6" w:rsidP="004C78DF">
      <w:r>
        <w:separator/>
      </w:r>
    </w:p>
  </w:endnote>
  <w:endnote w:type="continuationSeparator" w:id="0">
    <w:p w14:paraId="630493FE" w14:textId="77777777" w:rsidR="001C4EF6" w:rsidRDefault="001C4EF6" w:rsidP="004C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mercialScript BT">
    <w:altName w:val="Mistral"/>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penhagen">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56223" w14:textId="77777777" w:rsidR="00AA36B6" w:rsidRDefault="00AA36B6" w:rsidP="00AA36B6">
    <w:pPr>
      <w:tabs>
        <w:tab w:val="center" w:pos="2268"/>
        <w:tab w:val="left" w:pos="5245"/>
      </w:tabs>
      <w:ind w:right="3969"/>
      <w:rPr>
        <w:rFonts w:ascii="Calibri" w:hAnsi="Calibri" w:cs="Calibri"/>
        <w:color w:val="002060"/>
        <w:sz w:val="18"/>
        <w:szCs w:val="16"/>
      </w:rPr>
    </w:pPr>
  </w:p>
  <w:p w14:paraId="5BAADC78" w14:textId="77777777" w:rsidR="00377250" w:rsidRDefault="00912ABE" w:rsidP="00377250">
    <w:pPr>
      <w:ind w:left="708"/>
      <w:jc w:val="center"/>
      <w:rPr>
        <w:rFonts w:ascii="Trebuchet MS" w:hAnsi="Trebuchet MS" w:cs="Trebuchet MS"/>
        <w:b/>
        <w:color w:val="002060"/>
        <w:sz w:val="15"/>
        <w:szCs w:val="15"/>
      </w:rPr>
    </w:pPr>
    <w:r>
      <w:rPr>
        <w:noProof/>
      </w:rPr>
      <w:drawing>
        <wp:anchor distT="0" distB="0" distL="114300" distR="114300" simplePos="0" relativeHeight="251658240" behindDoc="1" locked="0" layoutInCell="1" allowOverlap="1" wp14:anchorId="6B6139E9" wp14:editId="07777777">
          <wp:simplePos x="0" y="0"/>
          <wp:positionH relativeFrom="column">
            <wp:posOffset>2813685</wp:posOffset>
          </wp:positionH>
          <wp:positionV relativeFrom="paragraph">
            <wp:posOffset>30480</wp:posOffset>
          </wp:positionV>
          <wp:extent cx="2235200" cy="408305"/>
          <wp:effectExtent l="0" t="0" r="0" b="0"/>
          <wp:wrapNone/>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216" behindDoc="1" locked="0" layoutInCell="1" allowOverlap="1" wp14:anchorId="4750B133" wp14:editId="07777777">
          <wp:simplePos x="0" y="0"/>
          <wp:positionH relativeFrom="column">
            <wp:posOffset>1830070</wp:posOffset>
          </wp:positionH>
          <wp:positionV relativeFrom="paragraph">
            <wp:posOffset>78105</wp:posOffset>
          </wp:positionV>
          <wp:extent cx="932180" cy="302260"/>
          <wp:effectExtent l="0" t="0" r="0" b="0"/>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302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7547A01" w14:textId="77777777" w:rsidR="00377250" w:rsidRDefault="009C0AA5" w:rsidP="009C0AA5">
    <w:pPr>
      <w:tabs>
        <w:tab w:val="left" w:pos="6855"/>
      </w:tabs>
      <w:ind w:left="708"/>
      <w:rPr>
        <w:rFonts w:ascii="Trebuchet MS" w:hAnsi="Trebuchet MS" w:cs="Trebuchet MS"/>
        <w:b/>
        <w:color w:val="002060"/>
        <w:sz w:val="15"/>
        <w:szCs w:val="15"/>
      </w:rPr>
    </w:pPr>
    <w:r>
      <w:rPr>
        <w:rFonts w:ascii="Trebuchet MS" w:hAnsi="Trebuchet MS" w:cs="Trebuchet MS"/>
        <w:b/>
        <w:color w:val="002060"/>
        <w:sz w:val="15"/>
        <w:szCs w:val="15"/>
      </w:rPr>
      <w:tab/>
    </w:r>
  </w:p>
  <w:p w14:paraId="0A64EFB1" w14:textId="77777777" w:rsidR="00377250" w:rsidRDefault="00377250" w:rsidP="00377250">
    <w:pPr>
      <w:ind w:left="708"/>
      <w:jc w:val="center"/>
    </w:pPr>
    <w:r>
      <w:rPr>
        <w:rFonts w:ascii="Trebuchet MS" w:hAnsi="Trebuchet MS" w:cs="Trebuchet MS"/>
        <w:b/>
        <w:color w:val="002060"/>
        <w:sz w:val="15"/>
        <w:szCs w:val="15"/>
      </w:rPr>
      <w:t xml:space="preserve">                      </w:t>
    </w:r>
  </w:p>
  <w:p w14:paraId="2B431349" w14:textId="77777777" w:rsidR="00377250" w:rsidRPr="006E0921" w:rsidRDefault="00377250" w:rsidP="00377250">
    <w:pPr>
      <w:tabs>
        <w:tab w:val="left" w:pos="6720"/>
      </w:tabs>
      <w:ind w:right="-1"/>
      <w:jc w:val="center"/>
      <w:rPr>
        <w:color w:val="4D5EB3"/>
        <w:spacing w:val="10"/>
        <w:sz w:val="16"/>
        <w:szCs w:val="16"/>
      </w:rPr>
    </w:pPr>
    <w:r w:rsidRPr="006E0921">
      <w:rPr>
        <w:color w:val="4D5EB3"/>
        <w:spacing w:val="10"/>
        <w:sz w:val="16"/>
        <w:szCs w:val="16"/>
      </w:rPr>
      <w:t xml:space="preserve">Lungotevere Castello, 50 - 00193 Roma – Tel. +39 0668191100 </w:t>
    </w:r>
    <w:r w:rsidRPr="006E0921">
      <w:rPr>
        <w:rFonts w:ascii="Verdana" w:hAnsi="Verdana" w:cs="Verdana"/>
        <w:color w:val="4D5EB3"/>
        <w:spacing w:val="10"/>
        <w:sz w:val="13"/>
        <w:szCs w:val="13"/>
      </w:rPr>
      <w:br/>
    </w:r>
    <w:r w:rsidRPr="006E0921">
      <w:rPr>
        <w:color w:val="4D5EB3"/>
        <w:spacing w:val="10"/>
        <w:sz w:val="16"/>
        <w:szCs w:val="16"/>
      </w:rPr>
      <w:t>PEC: dms-rm@pec.cultura.gov.it</w:t>
    </w:r>
  </w:p>
  <w:p w14:paraId="71E58179" w14:textId="77777777" w:rsidR="00377250" w:rsidRPr="006E0921" w:rsidRDefault="00377250" w:rsidP="00377250">
    <w:pPr>
      <w:tabs>
        <w:tab w:val="left" w:pos="6720"/>
      </w:tabs>
      <w:ind w:right="-1"/>
      <w:jc w:val="center"/>
      <w:rPr>
        <w:rFonts w:ascii="Calibri" w:hAnsi="Calibri"/>
        <w:color w:val="4D5EB3"/>
        <w:spacing w:val="10"/>
        <w:sz w:val="16"/>
        <w:szCs w:val="16"/>
        <w:lang w:val="fr-FR"/>
      </w:rPr>
    </w:pPr>
    <w:r w:rsidRPr="006E0921">
      <w:rPr>
        <w:color w:val="4D5EB3"/>
        <w:spacing w:val="10"/>
        <w:sz w:val="16"/>
        <w:szCs w:val="16"/>
      </w:rPr>
      <w:t>PEO: dms-rm@cultura.gov.it</w:t>
    </w:r>
  </w:p>
  <w:p w14:paraId="5043CB0F" w14:textId="77777777" w:rsidR="004C529C" w:rsidRPr="000C461E" w:rsidRDefault="004C529C" w:rsidP="004C529C">
    <w:pPr>
      <w:tabs>
        <w:tab w:val="left" w:pos="6720"/>
      </w:tabs>
      <w:suppressAutoHyphens/>
      <w:ind w:right="-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F5C81" w14:textId="77777777" w:rsidR="001C4EF6" w:rsidRDefault="001C4EF6" w:rsidP="004C78DF">
      <w:r>
        <w:separator/>
      </w:r>
    </w:p>
  </w:footnote>
  <w:footnote w:type="continuationSeparator" w:id="0">
    <w:p w14:paraId="4B22EFED" w14:textId="77777777" w:rsidR="001C4EF6" w:rsidRDefault="001C4EF6" w:rsidP="004C78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CC1D" w14:textId="77777777" w:rsidR="00414D56" w:rsidRPr="00D122B5" w:rsidRDefault="00912ABE" w:rsidP="00755E44">
    <w:pPr>
      <w:jc w:val="center"/>
      <w:rPr>
        <w:color w:val="002060"/>
      </w:rPr>
    </w:pPr>
    <w:r w:rsidRPr="00D122B5">
      <w:rPr>
        <w:noProof/>
        <w:color w:val="808080"/>
      </w:rPr>
      <w:drawing>
        <wp:inline distT="0" distB="0" distL="0" distR="0" wp14:anchorId="417E5899" wp14:editId="07777777">
          <wp:extent cx="476250" cy="514350"/>
          <wp:effectExtent l="0" t="0" r="0" b="0"/>
          <wp:docPr id="1" name="Immagine 1"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inline>
      </w:drawing>
    </w:r>
  </w:p>
  <w:p w14:paraId="7879EE3F" w14:textId="77777777" w:rsidR="00414D56" w:rsidRDefault="004A6CA2" w:rsidP="00324EFF">
    <w:pPr>
      <w:jc w:val="center"/>
      <w:rPr>
        <w:rFonts w:ascii="Palace Script MT" w:hAnsi="Palace Script MT"/>
        <w:color w:val="002060"/>
        <w:sz w:val="20"/>
        <w:szCs w:val="20"/>
      </w:rPr>
    </w:pPr>
    <w:r w:rsidRPr="00755E44">
      <w:rPr>
        <w:rFonts w:ascii="Palace Script MT" w:hAnsi="Palace Script MT"/>
        <w:color w:val="002060"/>
        <w:sz w:val="72"/>
        <w:szCs w:val="72"/>
      </w:rPr>
      <w:t xml:space="preserve">Ministero </w:t>
    </w:r>
    <w:r w:rsidR="0015411B">
      <w:rPr>
        <w:rFonts w:ascii="Palace Script MT" w:hAnsi="Palace Script MT"/>
        <w:color w:val="002060"/>
        <w:sz w:val="72"/>
        <w:szCs w:val="72"/>
      </w:rPr>
      <w:t>della cultura</w:t>
    </w:r>
  </w:p>
  <w:p w14:paraId="5530B7AE" w14:textId="77777777" w:rsidR="00834B08" w:rsidRDefault="00834B08" w:rsidP="00834B08">
    <w:pPr>
      <w:pStyle w:val="Ufficio"/>
      <w:tabs>
        <w:tab w:val="clear" w:pos="1680"/>
        <w:tab w:val="center" w:pos="0"/>
      </w:tabs>
      <w:ind w:right="1958"/>
      <w:jc w:val="center"/>
      <w:rPr>
        <w:rFonts w:ascii="Times New Roman" w:hAnsi="Times New Roman" w:cs="Times New Roman"/>
        <w:b w:val="0"/>
        <w:color w:val="002060"/>
      </w:rPr>
    </w:pPr>
    <w:r>
      <w:rPr>
        <w:rFonts w:ascii="Times New Roman" w:hAnsi="Times New Roman" w:cs="Times New Roman"/>
        <w:b w:val="0"/>
        <w:color w:val="002060"/>
      </w:rPr>
      <w:t xml:space="preserve">                                                    PANTHEON E CASTEL SANT’ANGELO</w:t>
    </w:r>
  </w:p>
  <w:p w14:paraId="308AECD8" w14:textId="77777777" w:rsidR="00324EFF" w:rsidRPr="00A405B5" w:rsidRDefault="00834B08" w:rsidP="00834B08">
    <w:pPr>
      <w:pStyle w:val="Ufficio"/>
      <w:tabs>
        <w:tab w:val="clear" w:pos="1680"/>
        <w:tab w:val="center" w:pos="0"/>
      </w:tabs>
      <w:ind w:right="1958"/>
      <w:jc w:val="center"/>
      <w:rPr>
        <w:rFonts w:ascii="Times New Roman" w:hAnsi="Times New Roman" w:cs="Times New Roman"/>
        <w:b w:val="0"/>
        <w:color w:val="002060"/>
      </w:rPr>
    </w:pPr>
    <w:r>
      <w:rPr>
        <w:rFonts w:ascii="Times New Roman" w:hAnsi="Times New Roman" w:cs="Times New Roman"/>
        <w:b w:val="0"/>
        <w:color w:val="002060"/>
      </w:rPr>
      <w:t xml:space="preserve">                                                      </w:t>
    </w:r>
    <w:r w:rsidR="00324EFF" w:rsidRPr="00A405B5">
      <w:rPr>
        <w:rFonts w:ascii="Times New Roman" w:hAnsi="Times New Roman" w:cs="Times New Roman"/>
        <w:b w:val="0"/>
        <w:color w:val="002060"/>
      </w:rPr>
      <w:t xml:space="preserve">DIREZIONE MUSEI </w:t>
    </w:r>
    <w:r>
      <w:rPr>
        <w:rFonts w:ascii="Times New Roman" w:hAnsi="Times New Roman" w:cs="Times New Roman"/>
        <w:b w:val="0"/>
        <w:color w:val="002060"/>
      </w:rPr>
      <w:t xml:space="preserve">NAZIONALI </w:t>
    </w:r>
    <w:r w:rsidR="00324EFF" w:rsidRPr="00A405B5">
      <w:rPr>
        <w:rFonts w:ascii="Times New Roman" w:hAnsi="Times New Roman" w:cs="Times New Roman"/>
        <w:b w:val="0"/>
        <w:color w:val="002060"/>
      </w:rPr>
      <w:t xml:space="preserve"> </w:t>
    </w:r>
    <w:r>
      <w:rPr>
        <w:rFonts w:ascii="Times New Roman" w:hAnsi="Times New Roman" w:cs="Times New Roman"/>
        <w:b w:val="0"/>
        <w:color w:val="002060"/>
      </w:rPr>
      <w:t xml:space="preserve"> </w:t>
    </w:r>
    <w:r w:rsidR="00324EFF" w:rsidRPr="00A405B5">
      <w:rPr>
        <w:rFonts w:ascii="Times New Roman" w:hAnsi="Times New Roman" w:cs="Times New Roman"/>
        <w:b w:val="0"/>
        <w:color w:val="002060"/>
      </w:rPr>
      <w:t>DELLA CITTÀ DI ROMA</w:t>
    </w:r>
  </w:p>
  <w:p w14:paraId="110FFD37" w14:textId="77777777" w:rsidR="00740F19" w:rsidRDefault="00740F19" w:rsidP="00324EFF">
    <w:pPr>
      <w:jc w:val="center"/>
      <w:rPr>
        <w:color w:val="002060"/>
        <w:sz w:val="22"/>
        <w:szCs w:val="22"/>
      </w:rPr>
    </w:pPr>
  </w:p>
  <w:p w14:paraId="6B699379" w14:textId="77777777" w:rsidR="00740F19" w:rsidRDefault="00740F19" w:rsidP="00755E44">
    <w:pPr>
      <w:jc w:val="center"/>
      <w:rPr>
        <w:color w:val="002060"/>
        <w:sz w:val="22"/>
        <w:szCs w:val="22"/>
      </w:rPr>
    </w:pPr>
  </w:p>
  <w:p w14:paraId="3FE9F23F" w14:textId="77777777" w:rsidR="00740F19" w:rsidRDefault="00740F19" w:rsidP="00755E44">
    <w:pPr>
      <w:jc w:val="center"/>
      <w:rPr>
        <w:color w:val="002060"/>
        <w:sz w:val="22"/>
        <w:szCs w:val="22"/>
      </w:rPr>
    </w:pPr>
  </w:p>
  <w:p w14:paraId="1F72F646" w14:textId="77777777" w:rsidR="00740F19" w:rsidRPr="00F76C40" w:rsidRDefault="00740F19" w:rsidP="00755E44">
    <w:pPr>
      <w:jc w:val="center"/>
      <w:rPr>
        <w:color w:val="00206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10D7E26"/>
    <w:multiLevelType w:val="hybridMultilevel"/>
    <w:tmpl w:val="B2C6F1EC"/>
    <w:lvl w:ilvl="0" w:tplc="63007464">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2703ECC"/>
    <w:multiLevelType w:val="hybridMultilevel"/>
    <w:tmpl w:val="06C88DB2"/>
    <w:lvl w:ilvl="0" w:tplc="9CE452E2">
      <w:numFmt w:val="bullet"/>
      <w:lvlText w:val="-"/>
      <w:lvlJc w:val="left"/>
      <w:pPr>
        <w:tabs>
          <w:tab w:val="num" w:pos="1128"/>
        </w:tabs>
        <w:ind w:left="1128" w:hanging="360"/>
      </w:pPr>
      <w:rPr>
        <w:rFonts w:ascii="Garamond" w:eastAsia="Times New Roman" w:hAnsi="Garamond" w:cs="Times New Roman" w:hint="default"/>
      </w:rPr>
    </w:lvl>
    <w:lvl w:ilvl="1" w:tplc="04100003" w:tentative="1">
      <w:start w:val="1"/>
      <w:numFmt w:val="bullet"/>
      <w:lvlText w:val="o"/>
      <w:lvlJc w:val="left"/>
      <w:pPr>
        <w:tabs>
          <w:tab w:val="num" w:pos="1848"/>
        </w:tabs>
        <w:ind w:left="1848" w:hanging="360"/>
      </w:pPr>
      <w:rPr>
        <w:rFonts w:ascii="Courier New" w:hAnsi="Courier New" w:cs="Courier New" w:hint="default"/>
      </w:rPr>
    </w:lvl>
    <w:lvl w:ilvl="2" w:tplc="04100005" w:tentative="1">
      <w:start w:val="1"/>
      <w:numFmt w:val="bullet"/>
      <w:lvlText w:val=""/>
      <w:lvlJc w:val="left"/>
      <w:pPr>
        <w:tabs>
          <w:tab w:val="num" w:pos="2568"/>
        </w:tabs>
        <w:ind w:left="2568" w:hanging="360"/>
      </w:pPr>
      <w:rPr>
        <w:rFonts w:ascii="Wingdings" w:hAnsi="Wingdings" w:hint="default"/>
      </w:rPr>
    </w:lvl>
    <w:lvl w:ilvl="3" w:tplc="04100001" w:tentative="1">
      <w:start w:val="1"/>
      <w:numFmt w:val="bullet"/>
      <w:lvlText w:val=""/>
      <w:lvlJc w:val="left"/>
      <w:pPr>
        <w:tabs>
          <w:tab w:val="num" w:pos="3288"/>
        </w:tabs>
        <w:ind w:left="3288" w:hanging="360"/>
      </w:pPr>
      <w:rPr>
        <w:rFonts w:ascii="Symbol" w:hAnsi="Symbol" w:hint="default"/>
      </w:rPr>
    </w:lvl>
    <w:lvl w:ilvl="4" w:tplc="04100003" w:tentative="1">
      <w:start w:val="1"/>
      <w:numFmt w:val="bullet"/>
      <w:lvlText w:val="o"/>
      <w:lvlJc w:val="left"/>
      <w:pPr>
        <w:tabs>
          <w:tab w:val="num" w:pos="4008"/>
        </w:tabs>
        <w:ind w:left="4008" w:hanging="360"/>
      </w:pPr>
      <w:rPr>
        <w:rFonts w:ascii="Courier New" w:hAnsi="Courier New" w:cs="Courier New" w:hint="default"/>
      </w:rPr>
    </w:lvl>
    <w:lvl w:ilvl="5" w:tplc="04100005" w:tentative="1">
      <w:start w:val="1"/>
      <w:numFmt w:val="bullet"/>
      <w:lvlText w:val=""/>
      <w:lvlJc w:val="left"/>
      <w:pPr>
        <w:tabs>
          <w:tab w:val="num" w:pos="4728"/>
        </w:tabs>
        <w:ind w:left="4728" w:hanging="360"/>
      </w:pPr>
      <w:rPr>
        <w:rFonts w:ascii="Wingdings" w:hAnsi="Wingdings" w:hint="default"/>
      </w:rPr>
    </w:lvl>
    <w:lvl w:ilvl="6" w:tplc="04100001" w:tentative="1">
      <w:start w:val="1"/>
      <w:numFmt w:val="bullet"/>
      <w:lvlText w:val=""/>
      <w:lvlJc w:val="left"/>
      <w:pPr>
        <w:tabs>
          <w:tab w:val="num" w:pos="5448"/>
        </w:tabs>
        <w:ind w:left="5448" w:hanging="360"/>
      </w:pPr>
      <w:rPr>
        <w:rFonts w:ascii="Symbol" w:hAnsi="Symbol" w:hint="default"/>
      </w:rPr>
    </w:lvl>
    <w:lvl w:ilvl="7" w:tplc="04100003" w:tentative="1">
      <w:start w:val="1"/>
      <w:numFmt w:val="bullet"/>
      <w:lvlText w:val="o"/>
      <w:lvlJc w:val="left"/>
      <w:pPr>
        <w:tabs>
          <w:tab w:val="num" w:pos="6168"/>
        </w:tabs>
        <w:ind w:left="6168" w:hanging="360"/>
      </w:pPr>
      <w:rPr>
        <w:rFonts w:ascii="Courier New" w:hAnsi="Courier New" w:cs="Courier New" w:hint="default"/>
      </w:rPr>
    </w:lvl>
    <w:lvl w:ilvl="8" w:tplc="04100005" w:tentative="1">
      <w:start w:val="1"/>
      <w:numFmt w:val="bullet"/>
      <w:lvlText w:val=""/>
      <w:lvlJc w:val="left"/>
      <w:pPr>
        <w:tabs>
          <w:tab w:val="num" w:pos="6888"/>
        </w:tabs>
        <w:ind w:left="6888" w:hanging="360"/>
      </w:pPr>
      <w:rPr>
        <w:rFonts w:ascii="Wingdings" w:hAnsi="Wingdings" w:hint="default"/>
      </w:rPr>
    </w:lvl>
  </w:abstractNum>
  <w:abstractNum w:abstractNumId="3" w15:restartNumberingAfterBreak="0">
    <w:nsid w:val="051A7447"/>
    <w:multiLevelType w:val="hybridMultilevel"/>
    <w:tmpl w:val="575246F6"/>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06CF52E0"/>
    <w:multiLevelType w:val="hybridMultilevel"/>
    <w:tmpl w:val="49A8272A"/>
    <w:lvl w:ilvl="0" w:tplc="4156D06C">
      <w:start w:val="12"/>
      <w:numFmt w:val="bullet"/>
      <w:lvlText w:val="-"/>
      <w:lvlJc w:val="left"/>
      <w:pPr>
        <w:ind w:left="720" w:hanging="360"/>
      </w:pPr>
      <w:rPr>
        <w:rFonts w:ascii="Calibri" w:eastAsia="Times New Roman" w:hAnsi="Calibri" w:cs="Calibri" w:hint="default"/>
      </w:rPr>
    </w:lvl>
    <w:lvl w:ilvl="1" w:tplc="58B0C206">
      <w:start w:val="6"/>
      <w:numFmt w:val="bullet"/>
      <w:lvlText w:val="-"/>
      <w:lvlJc w:val="left"/>
      <w:pPr>
        <w:ind w:left="1440" w:hanging="360"/>
      </w:pPr>
      <w:rPr>
        <w:rFonts w:ascii="Calibri" w:eastAsia="Times New Roman" w:hAnsi="Calibri" w:cs="Calibri"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507099"/>
    <w:multiLevelType w:val="hybridMultilevel"/>
    <w:tmpl w:val="B51EB72C"/>
    <w:lvl w:ilvl="0" w:tplc="04100011">
      <w:start w:val="1"/>
      <w:numFmt w:val="decimal"/>
      <w:lvlText w:val="%1)"/>
      <w:lvlJc w:val="left"/>
      <w:pPr>
        <w:ind w:left="2148" w:hanging="360"/>
      </w:pPr>
    </w:lvl>
    <w:lvl w:ilvl="1" w:tplc="04100019" w:tentative="1">
      <w:start w:val="1"/>
      <w:numFmt w:val="lowerLetter"/>
      <w:lvlText w:val="%2."/>
      <w:lvlJc w:val="left"/>
      <w:pPr>
        <w:ind w:left="2868" w:hanging="360"/>
      </w:pPr>
    </w:lvl>
    <w:lvl w:ilvl="2" w:tplc="0410001B" w:tentative="1">
      <w:start w:val="1"/>
      <w:numFmt w:val="lowerRoman"/>
      <w:lvlText w:val="%3."/>
      <w:lvlJc w:val="right"/>
      <w:pPr>
        <w:ind w:left="3588" w:hanging="180"/>
      </w:pPr>
    </w:lvl>
    <w:lvl w:ilvl="3" w:tplc="0410000F" w:tentative="1">
      <w:start w:val="1"/>
      <w:numFmt w:val="decimal"/>
      <w:lvlText w:val="%4."/>
      <w:lvlJc w:val="left"/>
      <w:pPr>
        <w:ind w:left="4308" w:hanging="360"/>
      </w:pPr>
    </w:lvl>
    <w:lvl w:ilvl="4" w:tplc="04100019" w:tentative="1">
      <w:start w:val="1"/>
      <w:numFmt w:val="lowerLetter"/>
      <w:lvlText w:val="%5."/>
      <w:lvlJc w:val="left"/>
      <w:pPr>
        <w:ind w:left="5028" w:hanging="360"/>
      </w:pPr>
    </w:lvl>
    <w:lvl w:ilvl="5" w:tplc="0410001B" w:tentative="1">
      <w:start w:val="1"/>
      <w:numFmt w:val="lowerRoman"/>
      <w:lvlText w:val="%6."/>
      <w:lvlJc w:val="right"/>
      <w:pPr>
        <w:ind w:left="5748" w:hanging="180"/>
      </w:pPr>
    </w:lvl>
    <w:lvl w:ilvl="6" w:tplc="0410000F" w:tentative="1">
      <w:start w:val="1"/>
      <w:numFmt w:val="decimal"/>
      <w:lvlText w:val="%7."/>
      <w:lvlJc w:val="left"/>
      <w:pPr>
        <w:ind w:left="6468" w:hanging="360"/>
      </w:pPr>
    </w:lvl>
    <w:lvl w:ilvl="7" w:tplc="04100019" w:tentative="1">
      <w:start w:val="1"/>
      <w:numFmt w:val="lowerLetter"/>
      <w:lvlText w:val="%8."/>
      <w:lvlJc w:val="left"/>
      <w:pPr>
        <w:ind w:left="7188" w:hanging="360"/>
      </w:pPr>
    </w:lvl>
    <w:lvl w:ilvl="8" w:tplc="0410001B" w:tentative="1">
      <w:start w:val="1"/>
      <w:numFmt w:val="lowerRoman"/>
      <w:lvlText w:val="%9."/>
      <w:lvlJc w:val="right"/>
      <w:pPr>
        <w:ind w:left="7908" w:hanging="180"/>
      </w:pPr>
    </w:lvl>
  </w:abstractNum>
  <w:abstractNum w:abstractNumId="6" w15:restartNumberingAfterBreak="0">
    <w:nsid w:val="10B81369"/>
    <w:multiLevelType w:val="hybridMultilevel"/>
    <w:tmpl w:val="AD9CA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064C0A"/>
    <w:multiLevelType w:val="hybridMultilevel"/>
    <w:tmpl w:val="7C08B60C"/>
    <w:lvl w:ilvl="0" w:tplc="C54A5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695EE1"/>
    <w:multiLevelType w:val="hybridMultilevel"/>
    <w:tmpl w:val="4C92DBA6"/>
    <w:lvl w:ilvl="0" w:tplc="4156D06C">
      <w:start w:val="12"/>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7F0681"/>
    <w:multiLevelType w:val="hybridMultilevel"/>
    <w:tmpl w:val="36D86CCC"/>
    <w:lvl w:ilvl="0" w:tplc="3618C86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C01CB0"/>
    <w:multiLevelType w:val="hybridMultilevel"/>
    <w:tmpl w:val="B832046A"/>
    <w:lvl w:ilvl="0" w:tplc="A3AECF32">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DCF4E11"/>
    <w:multiLevelType w:val="hybridMultilevel"/>
    <w:tmpl w:val="B832046A"/>
    <w:lvl w:ilvl="0" w:tplc="A3AECF32">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57F3383"/>
    <w:multiLevelType w:val="hybridMultilevel"/>
    <w:tmpl w:val="1174D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4149D0"/>
    <w:multiLevelType w:val="hybridMultilevel"/>
    <w:tmpl w:val="E20C8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6A6648"/>
    <w:multiLevelType w:val="hybridMultilevel"/>
    <w:tmpl w:val="B4829674"/>
    <w:lvl w:ilvl="0" w:tplc="2EB42D2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FB2FA2"/>
    <w:multiLevelType w:val="hybridMultilevel"/>
    <w:tmpl w:val="3EF0D03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AA23C2B"/>
    <w:multiLevelType w:val="hybridMultilevel"/>
    <w:tmpl w:val="4582D810"/>
    <w:lvl w:ilvl="0" w:tplc="011498E0">
      <w:start w:val="4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B17A86"/>
    <w:multiLevelType w:val="hybridMultilevel"/>
    <w:tmpl w:val="70D646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5943736">
      <w:numFmt w:val="bullet"/>
      <w:lvlText w:val="-"/>
      <w:lvlJc w:val="left"/>
      <w:pPr>
        <w:ind w:left="2160"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DBC49BF"/>
    <w:multiLevelType w:val="hybridMultilevel"/>
    <w:tmpl w:val="A5D444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1A5BD2"/>
    <w:multiLevelType w:val="hybridMultilevel"/>
    <w:tmpl w:val="DB18E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0AE2E15"/>
    <w:multiLevelType w:val="hybridMultilevel"/>
    <w:tmpl w:val="453696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AF16F9"/>
    <w:multiLevelType w:val="hybridMultilevel"/>
    <w:tmpl w:val="FAF8B564"/>
    <w:lvl w:ilvl="0" w:tplc="82EE7FA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383906"/>
    <w:multiLevelType w:val="hybridMultilevel"/>
    <w:tmpl w:val="941EEC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8E41CA"/>
    <w:multiLevelType w:val="hybridMultilevel"/>
    <w:tmpl w:val="2402E1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FE5D3F"/>
    <w:multiLevelType w:val="hybridMultilevel"/>
    <w:tmpl w:val="08BEC89A"/>
    <w:lvl w:ilvl="0" w:tplc="183E6D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AF57F4"/>
    <w:multiLevelType w:val="hybridMultilevel"/>
    <w:tmpl w:val="B832046A"/>
    <w:lvl w:ilvl="0" w:tplc="A3AECF32">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3FB259D7"/>
    <w:multiLevelType w:val="hybridMultilevel"/>
    <w:tmpl w:val="A5EA73E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02B705C"/>
    <w:multiLevelType w:val="hybridMultilevel"/>
    <w:tmpl w:val="39AA8F48"/>
    <w:lvl w:ilvl="0" w:tplc="4B1E17EC">
      <w:start w:val="1"/>
      <w:numFmt w:val="decimal"/>
      <w:lvlText w:val="%1)"/>
      <w:lvlJc w:val="left"/>
      <w:pPr>
        <w:tabs>
          <w:tab w:val="num" w:pos="1725"/>
        </w:tabs>
        <w:ind w:left="1725" w:hanging="360"/>
      </w:pPr>
      <w:rPr>
        <w:rFonts w:hint="default"/>
      </w:rPr>
    </w:lvl>
    <w:lvl w:ilvl="1" w:tplc="04100019" w:tentative="1">
      <w:start w:val="1"/>
      <w:numFmt w:val="lowerLetter"/>
      <w:lvlText w:val="%2."/>
      <w:lvlJc w:val="left"/>
      <w:pPr>
        <w:tabs>
          <w:tab w:val="num" w:pos="2445"/>
        </w:tabs>
        <w:ind w:left="2445" w:hanging="360"/>
      </w:pPr>
    </w:lvl>
    <w:lvl w:ilvl="2" w:tplc="0410001B" w:tentative="1">
      <w:start w:val="1"/>
      <w:numFmt w:val="lowerRoman"/>
      <w:lvlText w:val="%3."/>
      <w:lvlJc w:val="right"/>
      <w:pPr>
        <w:tabs>
          <w:tab w:val="num" w:pos="3165"/>
        </w:tabs>
        <w:ind w:left="3165" w:hanging="180"/>
      </w:pPr>
    </w:lvl>
    <w:lvl w:ilvl="3" w:tplc="0410000F" w:tentative="1">
      <w:start w:val="1"/>
      <w:numFmt w:val="decimal"/>
      <w:lvlText w:val="%4."/>
      <w:lvlJc w:val="left"/>
      <w:pPr>
        <w:tabs>
          <w:tab w:val="num" w:pos="3885"/>
        </w:tabs>
        <w:ind w:left="3885" w:hanging="360"/>
      </w:pPr>
    </w:lvl>
    <w:lvl w:ilvl="4" w:tplc="04100019" w:tentative="1">
      <w:start w:val="1"/>
      <w:numFmt w:val="lowerLetter"/>
      <w:lvlText w:val="%5."/>
      <w:lvlJc w:val="left"/>
      <w:pPr>
        <w:tabs>
          <w:tab w:val="num" w:pos="4605"/>
        </w:tabs>
        <w:ind w:left="4605" w:hanging="360"/>
      </w:pPr>
    </w:lvl>
    <w:lvl w:ilvl="5" w:tplc="0410001B" w:tentative="1">
      <w:start w:val="1"/>
      <w:numFmt w:val="lowerRoman"/>
      <w:lvlText w:val="%6."/>
      <w:lvlJc w:val="right"/>
      <w:pPr>
        <w:tabs>
          <w:tab w:val="num" w:pos="5325"/>
        </w:tabs>
        <w:ind w:left="5325" w:hanging="180"/>
      </w:pPr>
    </w:lvl>
    <w:lvl w:ilvl="6" w:tplc="0410000F" w:tentative="1">
      <w:start w:val="1"/>
      <w:numFmt w:val="decimal"/>
      <w:lvlText w:val="%7."/>
      <w:lvlJc w:val="left"/>
      <w:pPr>
        <w:tabs>
          <w:tab w:val="num" w:pos="6045"/>
        </w:tabs>
        <w:ind w:left="6045" w:hanging="360"/>
      </w:pPr>
    </w:lvl>
    <w:lvl w:ilvl="7" w:tplc="04100019" w:tentative="1">
      <w:start w:val="1"/>
      <w:numFmt w:val="lowerLetter"/>
      <w:lvlText w:val="%8."/>
      <w:lvlJc w:val="left"/>
      <w:pPr>
        <w:tabs>
          <w:tab w:val="num" w:pos="6765"/>
        </w:tabs>
        <w:ind w:left="6765" w:hanging="360"/>
      </w:pPr>
    </w:lvl>
    <w:lvl w:ilvl="8" w:tplc="0410001B" w:tentative="1">
      <w:start w:val="1"/>
      <w:numFmt w:val="lowerRoman"/>
      <w:lvlText w:val="%9."/>
      <w:lvlJc w:val="right"/>
      <w:pPr>
        <w:tabs>
          <w:tab w:val="num" w:pos="7485"/>
        </w:tabs>
        <w:ind w:left="7485" w:hanging="180"/>
      </w:pPr>
    </w:lvl>
  </w:abstractNum>
  <w:abstractNum w:abstractNumId="28" w15:restartNumberingAfterBreak="0">
    <w:nsid w:val="43AF4B14"/>
    <w:multiLevelType w:val="hybridMultilevel"/>
    <w:tmpl w:val="F7EA85AC"/>
    <w:lvl w:ilvl="0" w:tplc="04100001">
      <w:start w:val="1"/>
      <w:numFmt w:val="bullet"/>
      <w:lvlText w:val=""/>
      <w:lvlJc w:val="left"/>
      <w:pPr>
        <w:tabs>
          <w:tab w:val="num" w:pos="420"/>
        </w:tabs>
        <w:ind w:left="420" w:hanging="360"/>
      </w:pPr>
      <w:rPr>
        <w:rFonts w:ascii="Symbol" w:hAnsi="Symbo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43DE5380"/>
    <w:multiLevelType w:val="hybridMultilevel"/>
    <w:tmpl w:val="B832046A"/>
    <w:lvl w:ilvl="0" w:tplc="A3AECF32">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5C60F82"/>
    <w:multiLevelType w:val="hybridMultilevel"/>
    <w:tmpl w:val="6CA44B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4A096D82"/>
    <w:multiLevelType w:val="hybridMultilevel"/>
    <w:tmpl w:val="5438603E"/>
    <w:lvl w:ilvl="0" w:tplc="C54A53B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C081A59"/>
    <w:multiLevelType w:val="hybridMultilevel"/>
    <w:tmpl w:val="DB1EC71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4C2142DD"/>
    <w:multiLevelType w:val="hybridMultilevel"/>
    <w:tmpl w:val="D6CE48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29435BC"/>
    <w:multiLevelType w:val="hybridMultilevel"/>
    <w:tmpl w:val="66924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37025AD"/>
    <w:multiLevelType w:val="hybridMultilevel"/>
    <w:tmpl w:val="C6762340"/>
    <w:lvl w:ilvl="0" w:tplc="CFB27C90">
      <w:numFmt w:val="bullet"/>
      <w:lvlText w:val=""/>
      <w:lvlJc w:val="left"/>
      <w:pPr>
        <w:ind w:left="188" w:hanging="288"/>
      </w:pPr>
      <w:rPr>
        <w:rFonts w:ascii="Symbol" w:eastAsia="Symbol" w:hAnsi="Symbol" w:cs="Symbol" w:hint="default"/>
        <w:w w:val="100"/>
        <w:sz w:val="22"/>
        <w:szCs w:val="22"/>
        <w:lang w:val="it-IT" w:eastAsia="en-US" w:bidi="ar-SA"/>
      </w:rPr>
    </w:lvl>
    <w:lvl w:ilvl="1" w:tplc="30AC8E0A">
      <w:numFmt w:val="bullet"/>
      <w:lvlText w:val="-"/>
      <w:lvlJc w:val="left"/>
      <w:pPr>
        <w:ind w:left="908" w:hanging="361"/>
      </w:pPr>
      <w:rPr>
        <w:rFonts w:ascii="Times New Roman" w:eastAsia="Times New Roman" w:hAnsi="Times New Roman" w:cs="Times New Roman" w:hint="default"/>
        <w:i/>
        <w:iCs/>
        <w:w w:val="96"/>
        <w:sz w:val="20"/>
        <w:szCs w:val="20"/>
        <w:lang w:val="it-IT" w:eastAsia="en-US" w:bidi="ar-SA"/>
      </w:rPr>
    </w:lvl>
    <w:lvl w:ilvl="2" w:tplc="76CC00E6">
      <w:numFmt w:val="bullet"/>
      <w:lvlText w:val="•"/>
      <w:lvlJc w:val="left"/>
      <w:pPr>
        <w:ind w:left="1998" w:hanging="361"/>
      </w:pPr>
      <w:rPr>
        <w:rFonts w:hint="default"/>
        <w:lang w:val="it-IT" w:eastAsia="en-US" w:bidi="ar-SA"/>
      </w:rPr>
    </w:lvl>
    <w:lvl w:ilvl="3" w:tplc="E814C5DA">
      <w:numFmt w:val="bullet"/>
      <w:lvlText w:val="•"/>
      <w:lvlJc w:val="left"/>
      <w:pPr>
        <w:ind w:left="3096" w:hanging="361"/>
      </w:pPr>
      <w:rPr>
        <w:rFonts w:hint="default"/>
        <w:lang w:val="it-IT" w:eastAsia="en-US" w:bidi="ar-SA"/>
      </w:rPr>
    </w:lvl>
    <w:lvl w:ilvl="4" w:tplc="EE2004BC">
      <w:numFmt w:val="bullet"/>
      <w:lvlText w:val="•"/>
      <w:lvlJc w:val="left"/>
      <w:pPr>
        <w:ind w:left="4195" w:hanging="361"/>
      </w:pPr>
      <w:rPr>
        <w:rFonts w:hint="default"/>
        <w:lang w:val="it-IT" w:eastAsia="en-US" w:bidi="ar-SA"/>
      </w:rPr>
    </w:lvl>
    <w:lvl w:ilvl="5" w:tplc="F63CE120">
      <w:numFmt w:val="bullet"/>
      <w:lvlText w:val="•"/>
      <w:lvlJc w:val="left"/>
      <w:pPr>
        <w:ind w:left="5293" w:hanging="361"/>
      </w:pPr>
      <w:rPr>
        <w:rFonts w:hint="default"/>
        <w:lang w:val="it-IT" w:eastAsia="en-US" w:bidi="ar-SA"/>
      </w:rPr>
    </w:lvl>
    <w:lvl w:ilvl="6" w:tplc="03BE0F8A">
      <w:numFmt w:val="bullet"/>
      <w:lvlText w:val="•"/>
      <w:lvlJc w:val="left"/>
      <w:pPr>
        <w:ind w:left="6392" w:hanging="361"/>
      </w:pPr>
      <w:rPr>
        <w:rFonts w:hint="default"/>
        <w:lang w:val="it-IT" w:eastAsia="en-US" w:bidi="ar-SA"/>
      </w:rPr>
    </w:lvl>
    <w:lvl w:ilvl="7" w:tplc="6BDEB764">
      <w:numFmt w:val="bullet"/>
      <w:lvlText w:val="•"/>
      <w:lvlJc w:val="left"/>
      <w:pPr>
        <w:ind w:left="7490" w:hanging="361"/>
      </w:pPr>
      <w:rPr>
        <w:rFonts w:hint="default"/>
        <w:lang w:val="it-IT" w:eastAsia="en-US" w:bidi="ar-SA"/>
      </w:rPr>
    </w:lvl>
    <w:lvl w:ilvl="8" w:tplc="032AA562">
      <w:numFmt w:val="bullet"/>
      <w:lvlText w:val="•"/>
      <w:lvlJc w:val="left"/>
      <w:pPr>
        <w:ind w:left="8589" w:hanging="361"/>
      </w:pPr>
      <w:rPr>
        <w:rFonts w:hint="default"/>
        <w:lang w:val="it-IT" w:eastAsia="en-US" w:bidi="ar-SA"/>
      </w:rPr>
    </w:lvl>
  </w:abstractNum>
  <w:abstractNum w:abstractNumId="36" w15:restartNumberingAfterBreak="0">
    <w:nsid w:val="67370029"/>
    <w:multiLevelType w:val="hybridMultilevel"/>
    <w:tmpl w:val="4F0E3890"/>
    <w:lvl w:ilvl="0" w:tplc="F6CEC4F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2055DA"/>
    <w:multiLevelType w:val="hybridMultilevel"/>
    <w:tmpl w:val="E47E7AC4"/>
    <w:lvl w:ilvl="0" w:tplc="173CB0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D04C8E"/>
    <w:multiLevelType w:val="hybridMultilevel"/>
    <w:tmpl w:val="207825A8"/>
    <w:lvl w:ilvl="0" w:tplc="F91679D4">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F02F26"/>
    <w:multiLevelType w:val="hybridMultilevel"/>
    <w:tmpl w:val="6E261E12"/>
    <w:lvl w:ilvl="0" w:tplc="45867D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9B6202"/>
    <w:multiLevelType w:val="hybridMultilevel"/>
    <w:tmpl w:val="783026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EEE4F15"/>
    <w:multiLevelType w:val="hybridMultilevel"/>
    <w:tmpl w:val="D412401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41"/>
  </w:num>
  <w:num w:numId="3">
    <w:abstractNumId w:val="38"/>
  </w:num>
  <w:num w:numId="4">
    <w:abstractNumId w:val="1"/>
  </w:num>
  <w:num w:numId="5">
    <w:abstractNumId w:val="15"/>
  </w:num>
  <w:num w:numId="6">
    <w:abstractNumId w:val="32"/>
  </w:num>
  <w:num w:numId="7">
    <w:abstractNumId w:val="2"/>
  </w:num>
  <w:num w:numId="8">
    <w:abstractNumId w:val="28"/>
  </w:num>
  <w:num w:numId="9">
    <w:abstractNumId w:val="22"/>
  </w:num>
  <w:num w:numId="10">
    <w:abstractNumId w:val="13"/>
  </w:num>
  <w:num w:numId="11">
    <w:abstractNumId w:val="20"/>
  </w:num>
  <w:num w:numId="12">
    <w:abstractNumId w:val="23"/>
  </w:num>
  <w:num w:numId="13">
    <w:abstractNumId w:val="33"/>
  </w:num>
  <w:num w:numId="14">
    <w:abstractNumId w:val="39"/>
  </w:num>
  <w:num w:numId="15">
    <w:abstractNumId w:val="19"/>
  </w:num>
  <w:num w:numId="16">
    <w:abstractNumId w:val="18"/>
  </w:num>
  <w:num w:numId="17">
    <w:abstractNumId w:val="3"/>
  </w:num>
  <w:num w:numId="18">
    <w:abstractNumId w:val="5"/>
  </w:num>
  <w:num w:numId="19">
    <w:abstractNumId w:val="12"/>
  </w:num>
  <w:num w:numId="20">
    <w:abstractNumId w:val="6"/>
  </w:num>
  <w:num w:numId="21">
    <w:abstractNumId w:val="31"/>
  </w:num>
  <w:num w:numId="22">
    <w:abstractNumId w:val="7"/>
  </w:num>
  <w:num w:numId="23">
    <w:abstractNumId w:val="26"/>
  </w:num>
  <w:num w:numId="24">
    <w:abstractNumId w:val="40"/>
  </w:num>
  <w:num w:numId="25">
    <w:abstractNumId w:val="34"/>
  </w:num>
  <w:num w:numId="26">
    <w:abstractNumId w:val="24"/>
  </w:num>
  <w:num w:numId="27">
    <w:abstractNumId w:val="1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14"/>
  </w:num>
  <w:num w:numId="32">
    <w:abstractNumId w:val="36"/>
  </w:num>
  <w:num w:numId="33">
    <w:abstractNumId w:val="29"/>
  </w:num>
  <w:num w:numId="34">
    <w:abstractNumId w:val="10"/>
  </w:num>
  <w:num w:numId="35">
    <w:abstractNumId w:val="11"/>
  </w:num>
  <w:num w:numId="36">
    <w:abstractNumId w:val="17"/>
  </w:num>
  <w:num w:numId="37">
    <w:abstractNumId w:val="9"/>
  </w:num>
  <w:num w:numId="38">
    <w:abstractNumId w:val="37"/>
  </w:num>
  <w:num w:numId="39">
    <w:abstractNumId w:val="8"/>
  </w:num>
  <w:num w:numId="40">
    <w:abstractNumId w:val="4"/>
  </w:num>
  <w:num w:numId="41">
    <w:abstractNumId w:val="2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F8"/>
    <w:rsid w:val="0000103C"/>
    <w:rsid w:val="00001B73"/>
    <w:rsid w:val="000040DC"/>
    <w:rsid w:val="0000424A"/>
    <w:rsid w:val="00006292"/>
    <w:rsid w:val="00006766"/>
    <w:rsid w:val="00006AE4"/>
    <w:rsid w:val="00006C60"/>
    <w:rsid w:val="0001096E"/>
    <w:rsid w:val="00010F6F"/>
    <w:rsid w:val="000127E3"/>
    <w:rsid w:val="00012871"/>
    <w:rsid w:val="00012EBF"/>
    <w:rsid w:val="00012F77"/>
    <w:rsid w:val="0001380C"/>
    <w:rsid w:val="00013B13"/>
    <w:rsid w:val="00013B5D"/>
    <w:rsid w:val="00015196"/>
    <w:rsid w:val="00015DE9"/>
    <w:rsid w:val="00015FBC"/>
    <w:rsid w:val="000165F5"/>
    <w:rsid w:val="0001665F"/>
    <w:rsid w:val="0001698B"/>
    <w:rsid w:val="00016D99"/>
    <w:rsid w:val="00017E86"/>
    <w:rsid w:val="0002088B"/>
    <w:rsid w:val="0002105B"/>
    <w:rsid w:val="0002142F"/>
    <w:rsid w:val="0002197F"/>
    <w:rsid w:val="00021C3D"/>
    <w:rsid w:val="00021D8E"/>
    <w:rsid w:val="00023248"/>
    <w:rsid w:val="00024F08"/>
    <w:rsid w:val="00025107"/>
    <w:rsid w:val="00025303"/>
    <w:rsid w:val="000255CA"/>
    <w:rsid w:val="00026192"/>
    <w:rsid w:val="0002693D"/>
    <w:rsid w:val="000316C0"/>
    <w:rsid w:val="00031701"/>
    <w:rsid w:val="00031DA0"/>
    <w:rsid w:val="000327FB"/>
    <w:rsid w:val="00032DE3"/>
    <w:rsid w:val="000338E0"/>
    <w:rsid w:val="00033E86"/>
    <w:rsid w:val="0003452A"/>
    <w:rsid w:val="00034615"/>
    <w:rsid w:val="0003487E"/>
    <w:rsid w:val="00035AF5"/>
    <w:rsid w:val="000364C9"/>
    <w:rsid w:val="000365A9"/>
    <w:rsid w:val="00036CA2"/>
    <w:rsid w:val="00040342"/>
    <w:rsid w:val="00040BAC"/>
    <w:rsid w:val="0004271E"/>
    <w:rsid w:val="000432D2"/>
    <w:rsid w:val="00043372"/>
    <w:rsid w:val="000434C3"/>
    <w:rsid w:val="0004375C"/>
    <w:rsid w:val="000447E2"/>
    <w:rsid w:val="00044883"/>
    <w:rsid w:val="00044889"/>
    <w:rsid w:val="000448FD"/>
    <w:rsid w:val="00044D3A"/>
    <w:rsid w:val="0004689C"/>
    <w:rsid w:val="000516D0"/>
    <w:rsid w:val="0005193E"/>
    <w:rsid w:val="00051F2B"/>
    <w:rsid w:val="00052EDD"/>
    <w:rsid w:val="000536C8"/>
    <w:rsid w:val="00053A4A"/>
    <w:rsid w:val="000544E6"/>
    <w:rsid w:val="0005477C"/>
    <w:rsid w:val="00060949"/>
    <w:rsid w:val="00060D0E"/>
    <w:rsid w:val="00062FA4"/>
    <w:rsid w:val="00063692"/>
    <w:rsid w:val="000636F2"/>
    <w:rsid w:val="000650FB"/>
    <w:rsid w:val="000653EC"/>
    <w:rsid w:val="00065D74"/>
    <w:rsid w:val="00066192"/>
    <w:rsid w:val="000661CF"/>
    <w:rsid w:val="000662DA"/>
    <w:rsid w:val="0006663D"/>
    <w:rsid w:val="000712D8"/>
    <w:rsid w:val="00071584"/>
    <w:rsid w:val="000715B7"/>
    <w:rsid w:val="00071C4F"/>
    <w:rsid w:val="000729AC"/>
    <w:rsid w:val="00072A09"/>
    <w:rsid w:val="0007364F"/>
    <w:rsid w:val="000739E0"/>
    <w:rsid w:val="00075083"/>
    <w:rsid w:val="0007534C"/>
    <w:rsid w:val="00075529"/>
    <w:rsid w:val="000757CC"/>
    <w:rsid w:val="00075E93"/>
    <w:rsid w:val="00075F8A"/>
    <w:rsid w:val="00076737"/>
    <w:rsid w:val="000777B7"/>
    <w:rsid w:val="00077A3D"/>
    <w:rsid w:val="000800AF"/>
    <w:rsid w:val="00081166"/>
    <w:rsid w:val="00081A51"/>
    <w:rsid w:val="00083751"/>
    <w:rsid w:val="00083940"/>
    <w:rsid w:val="00083E2B"/>
    <w:rsid w:val="00084C0F"/>
    <w:rsid w:val="0008581B"/>
    <w:rsid w:val="00085A47"/>
    <w:rsid w:val="00085D66"/>
    <w:rsid w:val="00090D60"/>
    <w:rsid w:val="00091A2F"/>
    <w:rsid w:val="00092648"/>
    <w:rsid w:val="0009386D"/>
    <w:rsid w:val="00095543"/>
    <w:rsid w:val="00096CD4"/>
    <w:rsid w:val="00096FC8"/>
    <w:rsid w:val="0009715C"/>
    <w:rsid w:val="000A01DB"/>
    <w:rsid w:val="000A06B7"/>
    <w:rsid w:val="000A0C7D"/>
    <w:rsid w:val="000A3862"/>
    <w:rsid w:val="000A3B94"/>
    <w:rsid w:val="000A47FB"/>
    <w:rsid w:val="000A4D92"/>
    <w:rsid w:val="000A4ECB"/>
    <w:rsid w:val="000A5A05"/>
    <w:rsid w:val="000A6386"/>
    <w:rsid w:val="000A6422"/>
    <w:rsid w:val="000A6662"/>
    <w:rsid w:val="000A695B"/>
    <w:rsid w:val="000B062E"/>
    <w:rsid w:val="000B0D0C"/>
    <w:rsid w:val="000B189B"/>
    <w:rsid w:val="000B340E"/>
    <w:rsid w:val="000B3AE0"/>
    <w:rsid w:val="000B427C"/>
    <w:rsid w:val="000B44AA"/>
    <w:rsid w:val="000B5C5D"/>
    <w:rsid w:val="000B65EE"/>
    <w:rsid w:val="000B66DE"/>
    <w:rsid w:val="000B72C0"/>
    <w:rsid w:val="000B7B5C"/>
    <w:rsid w:val="000B7CB2"/>
    <w:rsid w:val="000C1ABA"/>
    <w:rsid w:val="000C239A"/>
    <w:rsid w:val="000C366C"/>
    <w:rsid w:val="000C3BB2"/>
    <w:rsid w:val="000C3D3C"/>
    <w:rsid w:val="000C461E"/>
    <w:rsid w:val="000C71F8"/>
    <w:rsid w:val="000D0286"/>
    <w:rsid w:val="000D02AD"/>
    <w:rsid w:val="000D031C"/>
    <w:rsid w:val="000D0875"/>
    <w:rsid w:val="000D2487"/>
    <w:rsid w:val="000D2EDB"/>
    <w:rsid w:val="000D32DA"/>
    <w:rsid w:val="000D5E3B"/>
    <w:rsid w:val="000D65DF"/>
    <w:rsid w:val="000D6A67"/>
    <w:rsid w:val="000D7698"/>
    <w:rsid w:val="000D771D"/>
    <w:rsid w:val="000E021D"/>
    <w:rsid w:val="000E022F"/>
    <w:rsid w:val="000E12F1"/>
    <w:rsid w:val="000E208B"/>
    <w:rsid w:val="000E3257"/>
    <w:rsid w:val="000E3286"/>
    <w:rsid w:val="000E3DBB"/>
    <w:rsid w:val="000E4334"/>
    <w:rsid w:val="000E4899"/>
    <w:rsid w:val="000E4D12"/>
    <w:rsid w:val="000E5F6E"/>
    <w:rsid w:val="000E7151"/>
    <w:rsid w:val="000F1FA1"/>
    <w:rsid w:val="000F21B5"/>
    <w:rsid w:val="000F319F"/>
    <w:rsid w:val="000F3DCB"/>
    <w:rsid w:val="000F47D9"/>
    <w:rsid w:val="000F48F0"/>
    <w:rsid w:val="000F5CFA"/>
    <w:rsid w:val="000F61B2"/>
    <w:rsid w:val="000F6BC2"/>
    <w:rsid w:val="000F730B"/>
    <w:rsid w:val="0010135E"/>
    <w:rsid w:val="00101CEB"/>
    <w:rsid w:val="00101D14"/>
    <w:rsid w:val="00102CDF"/>
    <w:rsid w:val="00102E76"/>
    <w:rsid w:val="00103DFC"/>
    <w:rsid w:val="001047AC"/>
    <w:rsid w:val="00104D11"/>
    <w:rsid w:val="0010560A"/>
    <w:rsid w:val="00106FC8"/>
    <w:rsid w:val="00107141"/>
    <w:rsid w:val="00107ECA"/>
    <w:rsid w:val="0011064D"/>
    <w:rsid w:val="001112C1"/>
    <w:rsid w:val="00111409"/>
    <w:rsid w:val="00111B77"/>
    <w:rsid w:val="00111F55"/>
    <w:rsid w:val="0011305B"/>
    <w:rsid w:val="00114A0B"/>
    <w:rsid w:val="00114B96"/>
    <w:rsid w:val="00116F86"/>
    <w:rsid w:val="00117F42"/>
    <w:rsid w:val="00121C1B"/>
    <w:rsid w:val="00122870"/>
    <w:rsid w:val="00123AE0"/>
    <w:rsid w:val="00125C07"/>
    <w:rsid w:val="00125D7D"/>
    <w:rsid w:val="00127173"/>
    <w:rsid w:val="00127A2A"/>
    <w:rsid w:val="00127A97"/>
    <w:rsid w:val="00127BB9"/>
    <w:rsid w:val="00130181"/>
    <w:rsid w:val="00130DF8"/>
    <w:rsid w:val="001314A4"/>
    <w:rsid w:val="0013167B"/>
    <w:rsid w:val="00131F4E"/>
    <w:rsid w:val="001324FE"/>
    <w:rsid w:val="00132C35"/>
    <w:rsid w:val="00132F32"/>
    <w:rsid w:val="001338A8"/>
    <w:rsid w:val="001343C9"/>
    <w:rsid w:val="00134B86"/>
    <w:rsid w:val="001359C8"/>
    <w:rsid w:val="00135F97"/>
    <w:rsid w:val="001364C0"/>
    <w:rsid w:val="00137C6E"/>
    <w:rsid w:val="00140A3F"/>
    <w:rsid w:val="00140ACB"/>
    <w:rsid w:val="00140E52"/>
    <w:rsid w:val="0014207E"/>
    <w:rsid w:val="00142479"/>
    <w:rsid w:val="0014311F"/>
    <w:rsid w:val="0014313A"/>
    <w:rsid w:val="00146497"/>
    <w:rsid w:val="001529E5"/>
    <w:rsid w:val="00152EEC"/>
    <w:rsid w:val="00153617"/>
    <w:rsid w:val="00153F2D"/>
    <w:rsid w:val="0015411B"/>
    <w:rsid w:val="00154146"/>
    <w:rsid w:val="0015507F"/>
    <w:rsid w:val="00156164"/>
    <w:rsid w:val="00156423"/>
    <w:rsid w:val="001577D5"/>
    <w:rsid w:val="00157AB6"/>
    <w:rsid w:val="001602A3"/>
    <w:rsid w:val="00160DA0"/>
    <w:rsid w:val="0016300A"/>
    <w:rsid w:val="00164268"/>
    <w:rsid w:val="00164DDF"/>
    <w:rsid w:val="001657E4"/>
    <w:rsid w:val="00165C3D"/>
    <w:rsid w:val="00165DC8"/>
    <w:rsid w:val="0016629F"/>
    <w:rsid w:val="00166475"/>
    <w:rsid w:val="00166B20"/>
    <w:rsid w:val="001678D4"/>
    <w:rsid w:val="00167AE2"/>
    <w:rsid w:val="00170098"/>
    <w:rsid w:val="001702B2"/>
    <w:rsid w:val="001705F4"/>
    <w:rsid w:val="001717A6"/>
    <w:rsid w:val="00171AE1"/>
    <w:rsid w:val="0017228B"/>
    <w:rsid w:val="00172A60"/>
    <w:rsid w:val="00173612"/>
    <w:rsid w:val="00173A20"/>
    <w:rsid w:val="00173F49"/>
    <w:rsid w:val="001748DA"/>
    <w:rsid w:val="00175062"/>
    <w:rsid w:val="0017550B"/>
    <w:rsid w:val="00175D77"/>
    <w:rsid w:val="00177D8A"/>
    <w:rsid w:val="001805BD"/>
    <w:rsid w:val="00180FE7"/>
    <w:rsid w:val="00181D9E"/>
    <w:rsid w:val="00181F22"/>
    <w:rsid w:val="00182DC7"/>
    <w:rsid w:val="00182DFF"/>
    <w:rsid w:val="00183080"/>
    <w:rsid w:val="001830EB"/>
    <w:rsid w:val="00183325"/>
    <w:rsid w:val="001834E3"/>
    <w:rsid w:val="00183E0A"/>
    <w:rsid w:val="00183EA2"/>
    <w:rsid w:val="00183EEE"/>
    <w:rsid w:val="001841F3"/>
    <w:rsid w:val="001842F6"/>
    <w:rsid w:val="00185364"/>
    <w:rsid w:val="00186FB9"/>
    <w:rsid w:val="00187765"/>
    <w:rsid w:val="00187934"/>
    <w:rsid w:val="001911FA"/>
    <w:rsid w:val="0019129E"/>
    <w:rsid w:val="00192694"/>
    <w:rsid w:val="001936BE"/>
    <w:rsid w:val="001939FA"/>
    <w:rsid w:val="00193EB5"/>
    <w:rsid w:val="001946EF"/>
    <w:rsid w:val="00194F09"/>
    <w:rsid w:val="00197802"/>
    <w:rsid w:val="0019793F"/>
    <w:rsid w:val="00197AD2"/>
    <w:rsid w:val="001A0351"/>
    <w:rsid w:val="001A12A3"/>
    <w:rsid w:val="001A15B3"/>
    <w:rsid w:val="001A271C"/>
    <w:rsid w:val="001A32C0"/>
    <w:rsid w:val="001A3369"/>
    <w:rsid w:val="001A3697"/>
    <w:rsid w:val="001A3802"/>
    <w:rsid w:val="001A3B87"/>
    <w:rsid w:val="001A44F7"/>
    <w:rsid w:val="001A52CF"/>
    <w:rsid w:val="001A53E6"/>
    <w:rsid w:val="001A555A"/>
    <w:rsid w:val="001A65F6"/>
    <w:rsid w:val="001A7127"/>
    <w:rsid w:val="001B05C9"/>
    <w:rsid w:val="001B07B6"/>
    <w:rsid w:val="001B0FAF"/>
    <w:rsid w:val="001B14BF"/>
    <w:rsid w:val="001B150A"/>
    <w:rsid w:val="001B2324"/>
    <w:rsid w:val="001B2C6B"/>
    <w:rsid w:val="001B346F"/>
    <w:rsid w:val="001B3A9A"/>
    <w:rsid w:val="001B3F13"/>
    <w:rsid w:val="001B46F8"/>
    <w:rsid w:val="001B5C12"/>
    <w:rsid w:val="001B6E58"/>
    <w:rsid w:val="001B729C"/>
    <w:rsid w:val="001C0880"/>
    <w:rsid w:val="001C1C7E"/>
    <w:rsid w:val="001C2B18"/>
    <w:rsid w:val="001C2EDD"/>
    <w:rsid w:val="001C30C0"/>
    <w:rsid w:val="001C31A8"/>
    <w:rsid w:val="001C3234"/>
    <w:rsid w:val="001C3913"/>
    <w:rsid w:val="001C3CE5"/>
    <w:rsid w:val="001C3FE5"/>
    <w:rsid w:val="001C4E38"/>
    <w:rsid w:val="001C4EF6"/>
    <w:rsid w:val="001C5633"/>
    <w:rsid w:val="001C6545"/>
    <w:rsid w:val="001C6CAA"/>
    <w:rsid w:val="001C7C9E"/>
    <w:rsid w:val="001C7FDC"/>
    <w:rsid w:val="001D0BD5"/>
    <w:rsid w:val="001D0F53"/>
    <w:rsid w:val="001D1162"/>
    <w:rsid w:val="001D19A9"/>
    <w:rsid w:val="001D206C"/>
    <w:rsid w:val="001D31AA"/>
    <w:rsid w:val="001D3710"/>
    <w:rsid w:val="001D3AC3"/>
    <w:rsid w:val="001D6357"/>
    <w:rsid w:val="001D76A4"/>
    <w:rsid w:val="001D7EB1"/>
    <w:rsid w:val="001E0158"/>
    <w:rsid w:val="001E0E75"/>
    <w:rsid w:val="001E181E"/>
    <w:rsid w:val="001E3536"/>
    <w:rsid w:val="001E4232"/>
    <w:rsid w:val="001E53AE"/>
    <w:rsid w:val="001E57EA"/>
    <w:rsid w:val="001E64E1"/>
    <w:rsid w:val="001E6E7C"/>
    <w:rsid w:val="001E7CE8"/>
    <w:rsid w:val="001F00EB"/>
    <w:rsid w:val="001F0FB4"/>
    <w:rsid w:val="001F1458"/>
    <w:rsid w:val="001F2051"/>
    <w:rsid w:val="001F27D2"/>
    <w:rsid w:val="001F2B1B"/>
    <w:rsid w:val="001F310C"/>
    <w:rsid w:val="001F3154"/>
    <w:rsid w:val="001F5D46"/>
    <w:rsid w:val="001F6A7F"/>
    <w:rsid w:val="001F7804"/>
    <w:rsid w:val="001F7A2D"/>
    <w:rsid w:val="0020039B"/>
    <w:rsid w:val="00200541"/>
    <w:rsid w:val="00200E0D"/>
    <w:rsid w:val="00201279"/>
    <w:rsid w:val="002015ED"/>
    <w:rsid w:val="00202DFE"/>
    <w:rsid w:val="00204631"/>
    <w:rsid w:val="002066DA"/>
    <w:rsid w:val="002066EB"/>
    <w:rsid w:val="00206872"/>
    <w:rsid w:val="0021091D"/>
    <w:rsid w:val="00210A23"/>
    <w:rsid w:val="00210DF5"/>
    <w:rsid w:val="002116F2"/>
    <w:rsid w:val="00211DE5"/>
    <w:rsid w:val="0021277D"/>
    <w:rsid w:val="00213B83"/>
    <w:rsid w:val="002147A8"/>
    <w:rsid w:val="002147B7"/>
    <w:rsid w:val="0021560E"/>
    <w:rsid w:val="0021726E"/>
    <w:rsid w:val="00217A68"/>
    <w:rsid w:val="002220FE"/>
    <w:rsid w:val="00223627"/>
    <w:rsid w:val="0022366B"/>
    <w:rsid w:val="002245F6"/>
    <w:rsid w:val="0022466B"/>
    <w:rsid w:val="00224770"/>
    <w:rsid w:val="002249FB"/>
    <w:rsid w:val="00225066"/>
    <w:rsid w:val="0022587B"/>
    <w:rsid w:val="00226082"/>
    <w:rsid w:val="00226612"/>
    <w:rsid w:val="00227318"/>
    <w:rsid w:val="00227A85"/>
    <w:rsid w:val="0023176D"/>
    <w:rsid w:val="00231F1C"/>
    <w:rsid w:val="002323A3"/>
    <w:rsid w:val="002324EB"/>
    <w:rsid w:val="00232B3A"/>
    <w:rsid w:val="0023331B"/>
    <w:rsid w:val="0023425A"/>
    <w:rsid w:val="00234633"/>
    <w:rsid w:val="002349CD"/>
    <w:rsid w:val="00234C1C"/>
    <w:rsid w:val="00235988"/>
    <w:rsid w:val="00235B36"/>
    <w:rsid w:val="00235FAF"/>
    <w:rsid w:val="00236417"/>
    <w:rsid w:val="002379AC"/>
    <w:rsid w:val="00237C52"/>
    <w:rsid w:val="00237D96"/>
    <w:rsid w:val="00237FB4"/>
    <w:rsid w:val="00240229"/>
    <w:rsid w:val="00241F93"/>
    <w:rsid w:val="002422A6"/>
    <w:rsid w:val="0024368E"/>
    <w:rsid w:val="002439F7"/>
    <w:rsid w:val="00243C64"/>
    <w:rsid w:val="0024402E"/>
    <w:rsid w:val="002443CE"/>
    <w:rsid w:val="00244503"/>
    <w:rsid w:val="002449F2"/>
    <w:rsid w:val="00245F94"/>
    <w:rsid w:val="0024789C"/>
    <w:rsid w:val="00250152"/>
    <w:rsid w:val="002504D5"/>
    <w:rsid w:val="0025142D"/>
    <w:rsid w:val="002517A8"/>
    <w:rsid w:val="00251C7F"/>
    <w:rsid w:val="002523DA"/>
    <w:rsid w:val="00252EEC"/>
    <w:rsid w:val="00253118"/>
    <w:rsid w:val="00254D48"/>
    <w:rsid w:val="002558CF"/>
    <w:rsid w:val="002559F6"/>
    <w:rsid w:val="002561A2"/>
    <w:rsid w:val="0025747B"/>
    <w:rsid w:val="00260749"/>
    <w:rsid w:val="0026075B"/>
    <w:rsid w:val="00262D1D"/>
    <w:rsid w:val="002648DE"/>
    <w:rsid w:val="002648FC"/>
    <w:rsid w:val="00264CEE"/>
    <w:rsid w:val="00265A9F"/>
    <w:rsid w:val="00266AB7"/>
    <w:rsid w:val="0027014B"/>
    <w:rsid w:val="0027129F"/>
    <w:rsid w:val="0027182B"/>
    <w:rsid w:val="00273185"/>
    <w:rsid w:val="002735FD"/>
    <w:rsid w:val="00273B88"/>
    <w:rsid w:val="002750AB"/>
    <w:rsid w:val="002752B2"/>
    <w:rsid w:val="00275367"/>
    <w:rsid w:val="00276AD2"/>
    <w:rsid w:val="00276DE6"/>
    <w:rsid w:val="00277025"/>
    <w:rsid w:val="00277B5C"/>
    <w:rsid w:val="00280B6F"/>
    <w:rsid w:val="00280F30"/>
    <w:rsid w:val="002829BB"/>
    <w:rsid w:val="002831A8"/>
    <w:rsid w:val="00286535"/>
    <w:rsid w:val="00286D3B"/>
    <w:rsid w:val="00287520"/>
    <w:rsid w:val="00287D98"/>
    <w:rsid w:val="00290017"/>
    <w:rsid w:val="00290A3F"/>
    <w:rsid w:val="00291744"/>
    <w:rsid w:val="002922E1"/>
    <w:rsid w:val="0029271F"/>
    <w:rsid w:val="0029403B"/>
    <w:rsid w:val="0029508A"/>
    <w:rsid w:val="0029532E"/>
    <w:rsid w:val="0029656A"/>
    <w:rsid w:val="002968A3"/>
    <w:rsid w:val="00296924"/>
    <w:rsid w:val="00296B1B"/>
    <w:rsid w:val="0029794E"/>
    <w:rsid w:val="002A090C"/>
    <w:rsid w:val="002A1492"/>
    <w:rsid w:val="002A1E0E"/>
    <w:rsid w:val="002A28D9"/>
    <w:rsid w:val="002A29C5"/>
    <w:rsid w:val="002A29EB"/>
    <w:rsid w:val="002A2C4E"/>
    <w:rsid w:val="002A617E"/>
    <w:rsid w:val="002A6944"/>
    <w:rsid w:val="002A6C80"/>
    <w:rsid w:val="002A6E31"/>
    <w:rsid w:val="002A738D"/>
    <w:rsid w:val="002A73E4"/>
    <w:rsid w:val="002B04F7"/>
    <w:rsid w:val="002B1BA5"/>
    <w:rsid w:val="002B1E8D"/>
    <w:rsid w:val="002B1E99"/>
    <w:rsid w:val="002B2478"/>
    <w:rsid w:val="002B384E"/>
    <w:rsid w:val="002B3C15"/>
    <w:rsid w:val="002B3D52"/>
    <w:rsid w:val="002B3F65"/>
    <w:rsid w:val="002B42C5"/>
    <w:rsid w:val="002B4A08"/>
    <w:rsid w:val="002B5F1E"/>
    <w:rsid w:val="002B68E6"/>
    <w:rsid w:val="002B6BE5"/>
    <w:rsid w:val="002B770F"/>
    <w:rsid w:val="002B7808"/>
    <w:rsid w:val="002C06C6"/>
    <w:rsid w:val="002C0B09"/>
    <w:rsid w:val="002C0C98"/>
    <w:rsid w:val="002C1C73"/>
    <w:rsid w:val="002C262C"/>
    <w:rsid w:val="002C367D"/>
    <w:rsid w:val="002C38E5"/>
    <w:rsid w:val="002C4AF0"/>
    <w:rsid w:val="002C50A1"/>
    <w:rsid w:val="002D0355"/>
    <w:rsid w:val="002D05AB"/>
    <w:rsid w:val="002D076C"/>
    <w:rsid w:val="002D09F1"/>
    <w:rsid w:val="002D2759"/>
    <w:rsid w:val="002D34F2"/>
    <w:rsid w:val="002D4E48"/>
    <w:rsid w:val="002D502D"/>
    <w:rsid w:val="002D51C1"/>
    <w:rsid w:val="002D559A"/>
    <w:rsid w:val="002D61FD"/>
    <w:rsid w:val="002D6219"/>
    <w:rsid w:val="002D6CC1"/>
    <w:rsid w:val="002D7B46"/>
    <w:rsid w:val="002E0F07"/>
    <w:rsid w:val="002E1FCA"/>
    <w:rsid w:val="002E22DC"/>
    <w:rsid w:val="002E340F"/>
    <w:rsid w:val="002E39BE"/>
    <w:rsid w:val="002E3C1A"/>
    <w:rsid w:val="002E4289"/>
    <w:rsid w:val="002E67C0"/>
    <w:rsid w:val="002E68E5"/>
    <w:rsid w:val="002E6EA1"/>
    <w:rsid w:val="002F049A"/>
    <w:rsid w:val="002F1781"/>
    <w:rsid w:val="002F216F"/>
    <w:rsid w:val="002F2E83"/>
    <w:rsid w:val="002F2F63"/>
    <w:rsid w:val="002F520C"/>
    <w:rsid w:val="002F5CAB"/>
    <w:rsid w:val="002F634F"/>
    <w:rsid w:val="002F6396"/>
    <w:rsid w:val="002F7D79"/>
    <w:rsid w:val="002F7EEA"/>
    <w:rsid w:val="0030074B"/>
    <w:rsid w:val="003014EC"/>
    <w:rsid w:val="00303413"/>
    <w:rsid w:val="003034D7"/>
    <w:rsid w:val="003036B8"/>
    <w:rsid w:val="00303B51"/>
    <w:rsid w:val="003046CD"/>
    <w:rsid w:val="003049BF"/>
    <w:rsid w:val="00305110"/>
    <w:rsid w:val="00305F35"/>
    <w:rsid w:val="003062C3"/>
    <w:rsid w:val="00306FF9"/>
    <w:rsid w:val="0031082B"/>
    <w:rsid w:val="00311E45"/>
    <w:rsid w:val="00312B53"/>
    <w:rsid w:val="00312EE6"/>
    <w:rsid w:val="00312FE6"/>
    <w:rsid w:val="00313CC3"/>
    <w:rsid w:val="003140DC"/>
    <w:rsid w:val="00314353"/>
    <w:rsid w:val="00314F8B"/>
    <w:rsid w:val="0031503C"/>
    <w:rsid w:val="00316361"/>
    <w:rsid w:val="003164E4"/>
    <w:rsid w:val="00316585"/>
    <w:rsid w:val="0032101B"/>
    <w:rsid w:val="00321117"/>
    <w:rsid w:val="003233D7"/>
    <w:rsid w:val="003238D0"/>
    <w:rsid w:val="00324010"/>
    <w:rsid w:val="00324C04"/>
    <w:rsid w:val="00324D20"/>
    <w:rsid w:val="00324EFF"/>
    <w:rsid w:val="00325E16"/>
    <w:rsid w:val="00326D87"/>
    <w:rsid w:val="00327468"/>
    <w:rsid w:val="00330240"/>
    <w:rsid w:val="00330641"/>
    <w:rsid w:val="00330CAE"/>
    <w:rsid w:val="00332920"/>
    <w:rsid w:val="00333038"/>
    <w:rsid w:val="00333EC8"/>
    <w:rsid w:val="00333ED5"/>
    <w:rsid w:val="00334790"/>
    <w:rsid w:val="00334EF7"/>
    <w:rsid w:val="00335423"/>
    <w:rsid w:val="00335F84"/>
    <w:rsid w:val="003366D3"/>
    <w:rsid w:val="0033741E"/>
    <w:rsid w:val="00337CD3"/>
    <w:rsid w:val="00340123"/>
    <w:rsid w:val="003407B4"/>
    <w:rsid w:val="0034149E"/>
    <w:rsid w:val="003415C2"/>
    <w:rsid w:val="00341F65"/>
    <w:rsid w:val="00342809"/>
    <w:rsid w:val="0034355D"/>
    <w:rsid w:val="00343874"/>
    <w:rsid w:val="00343AAA"/>
    <w:rsid w:val="003442AB"/>
    <w:rsid w:val="003449D8"/>
    <w:rsid w:val="0034573F"/>
    <w:rsid w:val="00347141"/>
    <w:rsid w:val="00347AEF"/>
    <w:rsid w:val="003504F1"/>
    <w:rsid w:val="00350AE4"/>
    <w:rsid w:val="00350B97"/>
    <w:rsid w:val="00350C2F"/>
    <w:rsid w:val="003513D1"/>
    <w:rsid w:val="003517D2"/>
    <w:rsid w:val="00352221"/>
    <w:rsid w:val="00352A6A"/>
    <w:rsid w:val="0035338A"/>
    <w:rsid w:val="003537C2"/>
    <w:rsid w:val="00353EFC"/>
    <w:rsid w:val="003541D3"/>
    <w:rsid w:val="00354608"/>
    <w:rsid w:val="00355093"/>
    <w:rsid w:val="00355415"/>
    <w:rsid w:val="00356159"/>
    <w:rsid w:val="00357162"/>
    <w:rsid w:val="003607F3"/>
    <w:rsid w:val="00360815"/>
    <w:rsid w:val="00361020"/>
    <w:rsid w:val="00361347"/>
    <w:rsid w:val="00363973"/>
    <w:rsid w:val="003645EA"/>
    <w:rsid w:val="003648C4"/>
    <w:rsid w:val="0036513A"/>
    <w:rsid w:val="003653FA"/>
    <w:rsid w:val="00365534"/>
    <w:rsid w:val="00365855"/>
    <w:rsid w:val="003676D0"/>
    <w:rsid w:val="00367DA4"/>
    <w:rsid w:val="00371909"/>
    <w:rsid w:val="00371EAF"/>
    <w:rsid w:val="0037366F"/>
    <w:rsid w:val="00375660"/>
    <w:rsid w:val="00376B1C"/>
    <w:rsid w:val="00377250"/>
    <w:rsid w:val="00377E5C"/>
    <w:rsid w:val="00380F0B"/>
    <w:rsid w:val="00381DC7"/>
    <w:rsid w:val="00383A2F"/>
    <w:rsid w:val="00383A75"/>
    <w:rsid w:val="00383E21"/>
    <w:rsid w:val="00385663"/>
    <w:rsid w:val="00385C36"/>
    <w:rsid w:val="003862C5"/>
    <w:rsid w:val="00386D64"/>
    <w:rsid w:val="003879E7"/>
    <w:rsid w:val="00387EA2"/>
    <w:rsid w:val="0039049D"/>
    <w:rsid w:val="00390CBF"/>
    <w:rsid w:val="00391079"/>
    <w:rsid w:val="0039123B"/>
    <w:rsid w:val="00391822"/>
    <w:rsid w:val="00391A78"/>
    <w:rsid w:val="0039274F"/>
    <w:rsid w:val="00392A53"/>
    <w:rsid w:val="00393026"/>
    <w:rsid w:val="00393D41"/>
    <w:rsid w:val="00394C1F"/>
    <w:rsid w:val="00394CC2"/>
    <w:rsid w:val="00395A02"/>
    <w:rsid w:val="00396753"/>
    <w:rsid w:val="003967BB"/>
    <w:rsid w:val="00396AC2"/>
    <w:rsid w:val="00396E01"/>
    <w:rsid w:val="00396EFB"/>
    <w:rsid w:val="00397E04"/>
    <w:rsid w:val="003A0340"/>
    <w:rsid w:val="003A105C"/>
    <w:rsid w:val="003A1368"/>
    <w:rsid w:val="003A1388"/>
    <w:rsid w:val="003A21FE"/>
    <w:rsid w:val="003A229F"/>
    <w:rsid w:val="003A247F"/>
    <w:rsid w:val="003A252D"/>
    <w:rsid w:val="003A26E7"/>
    <w:rsid w:val="003A27AD"/>
    <w:rsid w:val="003A2820"/>
    <w:rsid w:val="003A351C"/>
    <w:rsid w:val="003A3A14"/>
    <w:rsid w:val="003A3DC2"/>
    <w:rsid w:val="003A400C"/>
    <w:rsid w:val="003A4111"/>
    <w:rsid w:val="003A431A"/>
    <w:rsid w:val="003A66C3"/>
    <w:rsid w:val="003A7392"/>
    <w:rsid w:val="003A76B3"/>
    <w:rsid w:val="003B0FC9"/>
    <w:rsid w:val="003B1172"/>
    <w:rsid w:val="003B1611"/>
    <w:rsid w:val="003B1A64"/>
    <w:rsid w:val="003B25C6"/>
    <w:rsid w:val="003B261D"/>
    <w:rsid w:val="003B2F09"/>
    <w:rsid w:val="003B3143"/>
    <w:rsid w:val="003B4047"/>
    <w:rsid w:val="003B40B6"/>
    <w:rsid w:val="003B47E1"/>
    <w:rsid w:val="003B52EF"/>
    <w:rsid w:val="003B610E"/>
    <w:rsid w:val="003B62BA"/>
    <w:rsid w:val="003B6ADA"/>
    <w:rsid w:val="003B6C49"/>
    <w:rsid w:val="003C119C"/>
    <w:rsid w:val="003C11BF"/>
    <w:rsid w:val="003C1556"/>
    <w:rsid w:val="003C19F4"/>
    <w:rsid w:val="003C2FD1"/>
    <w:rsid w:val="003C430A"/>
    <w:rsid w:val="003C471D"/>
    <w:rsid w:val="003C6394"/>
    <w:rsid w:val="003C6870"/>
    <w:rsid w:val="003C6F9B"/>
    <w:rsid w:val="003C70D0"/>
    <w:rsid w:val="003C71F6"/>
    <w:rsid w:val="003D00CE"/>
    <w:rsid w:val="003D0C66"/>
    <w:rsid w:val="003D0F42"/>
    <w:rsid w:val="003D14C9"/>
    <w:rsid w:val="003D1E8A"/>
    <w:rsid w:val="003D249A"/>
    <w:rsid w:val="003D2F3C"/>
    <w:rsid w:val="003D367A"/>
    <w:rsid w:val="003D5EEE"/>
    <w:rsid w:val="003D6461"/>
    <w:rsid w:val="003D6813"/>
    <w:rsid w:val="003D7572"/>
    <w:rsid w:val="003E09BE"/>
    <w:rsid w:val="003E11B2"/>
    <w:rsid w:val="003E1C39"/>
    <w:rsid w:val="003E241A"/>
    <w:rsid w:val="003E39ED"/>
    <w:rsid w:val="003E3AC0"/>
    <w:rsid w:val="003E3B8E"/>
    <w:rsid w:val="003E4C57"/>
    <w:rsid w:val="003E537F"/>
    <w:rsid w:val="003E5EE2"/>
    <w:rsid w:val="003E6510"/>
    <w:rsid w:val="003E774A"/>
    <w:rsid w:val="003F0BBB"/>
    <w:rsid w:val="003F0EFF"/>
    <w:rsid w:val="003F122B"/>
    <w:rsid w:val="003F342C"/>
    <w:rsid w:val="003F5DE8"/>
    <w:rsid w:val="003F5E68"/>
    <w:rsid w:val="003F755A"/>
    <w:rsid w:val="003F7CFF"/>
    <w:rsid w:val="003F7E81"/>
    <w:rsid w:val="00401A4A"/>
    <w:rsid w:val="00402167"/>
    <w:rsid w:val="004028F8"/>
    <w:rsid w:val="004030D2"/>
    <w:rsid w:val="00403349"/>
    <w:rsid w:val="00403741"/>
    <w:rsid w:val="00403A57"/>
    <w:rsid w:val="00403B51"/>
    <w:rsid w:val="00403BB7"/>
    <w:rsid w:val="004048D4"/>
    <w:rsid w:val="00404A45"/>
    <w:rsid w:val="00406650"/>
    <w:rsid w:val="00407DAA"/>
    <w:rsid w:val="00410F9C"/>
    <w:rsid w:val="00411821"/>
    <w:rsid w:val="004124D8"/>
    <w:rsid w:val="00412AC3"/>
    <w:rsid w:val="004149EB"/>
    <w:rsid w:val="00414D56"/>
    <w:rsid w:val="004152E7"/>
    <w:rsid w:val="0042049E"/>
    <w:rsid w:val="0042060C"/>
    <w:rsid w:val="00420E58"/>
    <w:rsid w:val="0042230F"/>
    <w:rsid w:val="00422588"/>
    <w:rsid w:val="00422B63"/>
    <w:rsid w:val="00422B6C"/>
    <w:rsid w:val="0042395D"/>
    <w:rsid w:val="00424124"/>
    <w:rsid w:val="004249FC"/>
    <w:rsid w:val="00424FD0"/>
    <w:rsid w:val="004250B7"/>
    <w:rsid w:val="00426644"/>
    <w:rsid w:val="00427678"/>
    <w:rsid w:val="004303DB"/>
    <w:rsid w:val="0043046F"/>
    <w:rsid w:val="0043076D"/>
    <w:rsid w:val="00431115"/>
    <w:rsid w:val="00431D9A"/>
    <w:rsid w:val="00433578"/>
    <w:rsid w:val="0043387E"/>
    <w:rsid w:val="004338DC"/>
    <w:rsid w:val="00433A54"/>
    <w:rsid w:val="00433BFB"/>
    <w:rsid w:val="0043462B"/>
    <w:rsid w:val="00435EBA"/>
    <w:rsid w:val="00437C63"/>
    <w:rsid w:val="004404AA"/>
    <w:rsid w:val="00442EF1"/>
    <w:rsid w:val="004433A8"/>
    <w:rsid w:val="00443A06"/>
    <w:rsid w:val="00443B76"/>
    <w:rsid w:val="00443C91"/>
    <w:rsid w:val="00444E4A"/>
    <w:rsid w:val="00445B0E"/>
    <w:rsid w:val="0044618D"/>
    <w:rsid w:val="00446301"/>
    <w:rsid w:val="0044635A"/>
    <w:rsid w:val="00446A9C"/>
    <w:rsid w:val="00447B3E"/>
    <w:rsid w:val="00451508"/>
    <w:rsid w:val="004515B0"/>
    <w:rsid w:val="0045239D"/>
    <w:rsid w:val="0045244B"/>
    <w:rsid w:val="00453D50"/>
    <w:rsid w:val="00454555"/>
    <w:rsid w:val="00455F12"/>
    <w:rsid w:val="0045704E"/>
    <w:rsid w:val="00461047"/>
    <w:rsid w:val="0046257C"/>
    <w:rsid w:val="00463701"/>
    <w:rsid w:val="00463935"/>
    <w:rsid w:val="00465CA4"/>
    <w:rsid w:val="00466FBE"/>
    <w:rsid w:val="00467278"/>
    <w:rsid w:val="00470409"/>
    <w:rsid w:val="004710D3"/>
    <w:rsid w:val="00471BB9"/>
    <w:rsid w:val="004722FA"/>
    <w:rsid w:val="004726BC"/>
    <w:rsid w:val="004731F1"/>
    <w:rsid w:val="0047377A"/>
    <w:rsid w:val="00474995"/>
    <w:rsid w:val="00475375"/>
    <w:rsid w:val="00475953"/>
    <w:rsid w:val="004765E2"/>
    <w:rsid w:val="00476DA1"/>
    <w:rsid w:val="0048032D"/>
    <w:rsid w:val="00481B4F"/>
    <w:rsid w:val="00482BB5"/>
    <w:rsid w:val="00483099"/>
    <w:rsid w:val="00483B98"/>
    <w:rsid w:val="00484BEB"/>
    <w:rsid w:val="00486F41"/>
    <w:rsid w:val="00487365"/>
    <w:rsid w:val="0048795A"/>
    <w:rsid w:val="00492268"/>
    <w:rsid w:val="0049408C"/>
    <w:rsid w:val="00495280"/>
    <w:rsid w:val="00496608"/>
    <w:rsid w:val="0049679B"/>
    <w:rsid w:val="00496841"/>
    <w:rsid w:val="00496D3F"/>
    <w:rsid w:val="00497009"/>
    <w:rsid w:val="0049753C"/>
    <w:rsid w:val="004A01BB"/>
    <w:rsid w:val="004A058D"/>
    <w:rsid w:val="004A06C0"/>
    <w:rsid w:val="004A0C4B"/>
    <w:rsid w:val="004A1F7D"/>
    <w:rsid w:val="004A3D77"/>
    <w:rsid w:val="004A54CE"/>
    <w:rsid w:val="004A5CD3"/>
    <w:rsid w:val="004A5E8C"/>
    <w:rsid w:val="004A6530"/>
    <w:rsid w:val="004A68D9"/>
    <w:rsid w:val="004A6CA2"/>
    <w:rsid w:val="004A7795"/>
    <w:rsid w:val="004B063E"/>
    <w:rsid w:val="004B08A4"/>
    <w:rsid w:val="004B0E0A"/>
    <w:rsid w:val="004B1380"/>
    <w:rsid w:val="004B2A50"/>
    <w:rsid w:val="004B3A96"/>
    <w:rsid w:val="004B5C58"/>
    <w:rsid w:val="004B6216"/>
    <w:rsid w:val="004B6352"/>
    <w:rsid w:val="004B79BA"/>
    <w:rsid w:val="004B7CF5"/>
    <w:rsid w:val="004C08D0"/>
    <w:rsid w:val="004C0A2A"/>
    <w:rsid w:val="004C149E"/>
    <w:rsid w:val="004C1D19"/>
    <w:rsid w:val="004C28F9"/>
    <w:rsid w:val="004C34BC"/>
    <w:rsid w:val="004C362C"/>
    <w:rsid w:val="004C3802"/>
    <w:rsid w:val="004C3D55"/>
    <w:rsid w:val="004C4566"/>
    <w:rsid w:val="004C4B59"/>
    <w:rsid w:val="004C529C"/>
    <w:rsid w:val="004C5AE3"/>
    <w:rsid w:val="004C687D"/>
    <w:rsid w:val="004C6ACF"/>
    <w:rsid w:val="004C78DF"/>
    <w:rsid w:val="004D068D"/>
    <w:rsid w:val="004D0D0A"/>
    <w:rsid w:val="004D2679"/>
    <w:rsid w:val="004D2B90"/>
    <w:rsid w:val="004D3327"/>
    <w:rsid w:val="004D3812"/>
    <w:rsid w:val="004D4981"/>
    <w:rsid w:val="004E081C"/>
    <w:rsid w:val="004E12BB"/>
    <w:rsid w:val="004E1C4F"/>
    <w:rsid w:val="004E26D2"/>
    <w:rsid w:val="004E2C49"/>
    <w:rsid w:val="004E3F16"/>
    <w:rsid w:val="004E4464"/>
    <w:rsid w:val="004E5650"/>
    <w:rsid w:val="004E63C4"/>
    <w:rsid w:val="004E63F9"/>
    <w:rsid w:val="004E6FBC"/>
    <w:rsid w:val="004E7764"/>
    <w:rsid w:val="004E7EA7"/>
    <w:rsid w:val="004F0304"/>
    <w:rsid w:val="004F19B3"/>
    <w:rsid w:val="004F1B10"/>
    <w:rsid w:val="004F249E"/>
    <w:rsid w:val="004F2A50"/>
    <w:rsid w:val="004F3A96"/>
    <w:rsid w:val="004F42E0"/>
    <w:rsid w:val="004F5DB1"/>
    <w:rsid w:val="004F5FEA"/>
    <w:rsid w:val="004F6653"/>
    <w:rsid w:val="004F66B9"/>
    <w:rsid w:val="004F6A25"/>
    <w:rsid w:val="004F73A8"/>
    <w:rsid w:val="004F73BF"/>
    <w:rsid w:val="005011BD"/>
    <w:rsid w:val="00501ACA"/>
    <w:rsid w:val="00502FAB"/>
    <w:rsid w:val="005049AD"/>
    <w:rsid w:val="00506D97"/>
    <w:rsid w:val="00506DDB"/>
    <w:rsid w:val="00506EC1"/>
    <w:rsid w:val="0051068A"/>
    <w:rsid w:val="00511451"/>
    <w:rsid w:val="00511DB2"/>
    <w:rsid w:val="00513178"/>
    <w:rsid w:val="00514A19"/>
    <w:rsid w:val="00516466"/>
    <w:rsid w:val="00516C29"/>
    <w:rsid w:val="00517CE2"/>
    <w:rsid w:val="0052000E"/>
    <w:rsid w:val="005222A4"/>
    <w:rsid w:val="0052267C"/>
    <w:rsid w:val="00522B36"/>
    <w:rsid w:val="00523800"/>
    <w:rsid w:val="0052450E"/>
    <w:rsid w:val="005247FA"/>
    <w:rsid w:val="00524C31"/>
    <w:rsid w:val="00525968"/>
    <w:rsid w:val="00525C15"/>
    <w:rsid w:val="00525D79"/>
    <w:rsid w:val="00527BAE"/>
    <w:rsid w:val="00527FC5"/>
    <w:rsid w:val="00530758"/>
    <w:rsid w:val="00530FF8"/>
    <w:rsid w:val="00532184"/>
    <w:rsid w:val="005322E4"/>
    <w:rsid w:val="005325CA"/>
    <w:rsid w:val="005337D6"/>
    <w:rsid w:val="0053398E"/>
    <w:rsid w:val="005339FF"/>
    <w:rsid w:val="00533AFC"/>
    <w:rsid w:val="00534383"/>
    <w:rsid w:val="00534D44"/>
    <w:rsid w:val="00535097"/>
    <w:rsid w:val="00535582"/>
    <w:rsid w:val="00535CF7"/>
    <w:rsid w:val="00536EA2"/>
    <w:rsid w:val="00537359"/>
    <w:rsid w:val="0053773F"/>
    <w:rsid w:val="005377C1"/>
    <w:rsid w:val="005401B9"/>
    <w:rsid w:val="005407E5"/>
    <w:rsid w:val="0054227A"/>
    <w:rsid w:val="00542A1F"/>
    <w:rsid w:val="005432F7"/>
    <w:rsid w:val="005441B7"/>
    <w:rsid w:val="00544522"/>
    <w:rsid w:val="00544A8F"/>
    <w:rsid w:val="00544C5D"/>
    <w:rsid w:val="00544FFD"/>
    <w:rsid w:val="00545120"/>
    <w:rsid w:val="005454E9"/>
    <w:rsid w:val="005456B8"/>
    <w:rsid w:val="005468D8"/>
    <w:rsid w:val="00547A68"/>
    <w:rsid w:val="00550380"/>
    <w:rsid w:val="005530F4"/>
    <w:rsid w:val="00554212"/>
    <w:rsid w:val="00555AD3"/>
    <w:rsid w:val="00556032"/>
    <w:rsid w:val="00556568"/>
    <w:rsid w:val="00560A5B"/>
    <w:rsid w:val="00560DAA"/>
    <w:rsid w:val="005610DF"/>
    <w:rsid w:val="00561477"/>
    <w:rsid w:val="00562957"/>
    <w:rsid w:val="00562AC1"/>
    <w:rsid w:val="005633BC"/>
    <w:rsid w:val="005658BD"/>
    <w:rsid w:val="00565BFB"/>
    <w:rsid w:val="00566135"/>
    <w:rsid w:val="00567DE4"/>
    <w:rsid w:val="005705D8"/>
    <w:rsid w:val="005706CD"/>
    <w:rsid w:val="00570C7C"/>
    <w:rsid w:val="00570FEB"/>
    <w:rsid w:val="0057115E"/>
    <w:rsid w:val="00571F3D"/>
    <w:rsid w:val="00572644"/>
    <w:rsid w:val="005728A3"/>
    <w:rsid w:val="0057356F"/>
    <w:rsid w:val="00574573"/>
    <w:rsid w:val="00574E46"/>
    <w:rsid w:val="00575251"/>
    <w:rsid w:val="00576200"/>
    <w:rsid w:val="005807B5"/>
    <w:rsid w:val="00580951"/>
    <w:rsid w:val="00580E7C"/>
    <w:rsid w:val="00581566"/>
    <w:rsid w:val="00582F5B"/>
    <w:rsid w:val="005842C0"/>
    <w:rsid w:val="00585001"/>
    <w:rsid w:val="00585ABA"/>
    <w:rsid w:val="00585BA1"/>
    <w:rsid w:val="0058616D"/>
    <w:rsid w:val="00587C6E"/>
    <w:rsid w:val="0059061C"/>
    <w:rsid w:val="005914D2"/>
    <w:rsid w:val="00591938"/>
    <w:rsid w:val="00592041"/>
    <w:rsid w:val="00592EB4"/>
    <w:rsid w:val="00592FC8"/>
    <w:rsid w:val="00593B3C"/>
    <w:rsid w:val="00593D09"/>
    <w:rsid w:val="0059578C"/>
    <w:rsid w:val="0059590A"/>
    <w:rsid w:val="00595D0B"/>
    <w:rsid w:val="005976FC"/>
    <w:rsid w:val="00597846"/>
    <w:rsid w:val="005A07E2"/>
    <w:rsid w:val="005A128C"/>
    <w:rsid w:val="005A1A92"/>
    <w:rsid w:val="005A218E"/>
    <w:rsid w:val="005A2DC2"/>
    <w:rsid w:val="005A3080"/>
    <w:rsid w:val="005A386A"/>
    <w:rsid w:val="005A3A0C"/>
    <w:rsid w:val="005A42AE"/>
    <w:rsid w:val="005A5CF8"/>
    <w:rsid w:val="005A66B0"/>
    <w:rsid w:val="005A6754"/>
    <w:rsid w:val="005A780C"/>
    <w:rsid w:val="005A784E"/>
    <w:rsid w:val="005A79CA"/>
    <w:rsid w:val="005A7EFE"/>
    <w:rsid w:val="005B023D"/>
    <w:rsid w:val="005B0D15"/>
    <w:rsid w:val="005B1452"/>
    <w:rsid w:val="005B14BC"/>
    <w:rsid w:val="005B15CD"/>
    <w:rsid w:val="005B2669"/>
    <w:rsid w:val="005B382B"/>
    <w:rsid w:val="005B3869"/>
    <w:rsid w:val="005B3B77"/>
    <w:rsid w:val="005B3EE1"/>
    <w:rsid w:val="005B66AD"/>
    <w:rsid w:val="005B6A6D"/>
    <w:rsid w:val="005B73A9"/>
    <w:rsid w:val="005C1476"/>
    <w:rsid w:val="005C179F"/>
    <w:rsid w:val="005C1A18"/>
    <w:rsid w:val="005C3928"/>
    <w:rsid w:val="005C48E0"/>
    <w:rsid w:val="005C4CC4"/>
    <w:rsid w:val="005C5298"/>
    <w:rsid w:val="005C6CF0"/>
    <w:rsid w:val="005C79FE"/>
    <w:rsid w:val="005D0157"/>
    <w:rsid w:val="005D0D37"/>
    <w:rsid w:val="005D0DF8"/>
    <w:rsid w:val="005D11D4"/>
    <w:rsid w:val="005D1E4E"/>
    <w:rsid w:val="005D23BD"/>
    <w:rsid w:val="005D3B43"/>
    <w:rsid w:val="005D4004"/>
    <w:rsid w:val="005D5633"/>
    <w:rsid w:val="005D578A"/>
    <w:rsid w:val="005D5A79"/>
    <w:rsid w:val="005D6175"/>
    <w:rsid w:val="005D6CDB"/>
    <w:rsid w:val="005D7495"/>
    <w:rsid w:val="005D74B8"/>
    <w:rsid w:val="005D784B"/>
    <w:rsid w:val="005D7EE5"/>
    <w:rsid w:val="005D7FA9"/>
    <w:rsid w:val="005E03C7"/>
    <w:rsid w:val="005E09CC"/>
    <w:rsid w:val="005E0EB8"/>
    <w:rsid w:val="005E1CFD"/>
    <w:rsid w:val="005E1F1D"/>
    <w:rsid w:val="005E224A"/>
    <w:rsid w:val="005E3442"/>
    <w:rsid w:val="005E6184"/>
    <w:rsid w:val="005E66C1"/>
    <w:rsid w:val="005E7787"/>
    <w:rsid w:val="005E7993"/>
    <w:rsid w:val="005E7F15"/>
    <w:rsid w:val="005F11CB"/>
    <w:rsid w:val="005F13D5"/>
    <w:rsid w:val="005F1A54"/>
    <w:rsid w:val="005F2299"/>
    <w:rsid w:val="005F2B30"/>
    <w:rsid w:val="005F2CD1"/>
    <w:rsid w:val="005F351A"/>
    <w:rsid w:val="005F47AE"/>
    <w:rsid w:val="005F4AF9"/>
    <w:rsid w:val="005F4F37"/>
    <w:rsid w:val="005F58F4"/>
    <w:rsid w:val="005F68FF"/>
    <w:rsid w:val="005F711C"/>
    <w:rsid w:val="005F7574"/>
    <w:rsid w:val="005F787B"/>
    <w:rsid w:val="00600F65"/>
    <w:rsid w:val="0060132D"/>
    <w:rsid w:val="0060155C"/>
    <w:rsid w:val="00601D23"/>
    <w:rsid w:val="006025F2"/>
    <w:rsid w:val="00602834"/>
    <w:rsid w:val="00603848"/>
    <w:rsid w:val="00604D75"/>
    <w:rsid w:val="00605C06"/>
    <w:rsid w:val="00606613"/>
    <w:rsid w:val="0060697A"/>
    <w:rsid w:val="00607F1A"/>
    <w:rsid w:val="00610862"/>
    <w:rsid w:val="00610A5E"/>
    <w:rsid w:val="006113C3"/>
    <w:rsid w:val="0061149F"/>
    <w:rsid w:val="00612771"/>
    <w:rsid w:val="00612833"/>
    <w:rsid w:val="0061286F"/>
    <w:rsid w:val="0061444B"/>
    <w:rsid w:val="00616717"/>
    <w:rsid w:val="006179DB"/>
    <w:rsid w:val="00620986"/>
    <w:rsid w:val="006209C9"/>
    <w:rsid w:val="00621C7E"/>
    <w:rsid w:val="0062206F"/>
    <w:rsid w:val="0062247B"/>
    <w:rsid w:val="00622C6D"/>
    <w:rsid w:val="0062378A"/>
    <w:rsid w:val="00623A05"/>
    <w:rsid w:val="00624FE9"/>
    <w:rsid w:val="00625582"/>
    <w:rsid w:val="0062596C"/>
    <w:rsid w:val="00627CC8"/>
    <w:rsid w:val="0063028C"/>
    <w:rsid w:val="006306EB"/>
    <w:rsid w:val="0063102D"/>
    <w:rsid w:val="00632CC3"/>
    <w:rsid w:val="00633465"/>
    <w:rsid w:val="00634236"/>
    <w:rsid w:val="0063426D"/>
    <w:rsid w:val="0064179C"/>
    <w:rsid w:val="0064202D"/>
    <w:rsid w:val="00642DED"/>
    <w:rsid w:val="0064443F"/>
    <w:rsid w:val="0064586A"/>
    <w:rsid w:val="00645CE7"/>
    <w:rsid w:val="006472AA"/>
    <w:rsid w:val="006501B3"/>
    <w:rsid w:val="006506FD"/>
    <w:rsid w:val="00650CBD"/>
    <w:rsid w:val="006524E9"/>
    <w:rsid w:val="00653301"/>
    <w:rsid w:val="00654662"/>
    <w:rsid w:val="00654CC7"/>
    <w:rsid w:val="00655D00"/>
    <w:rsid w:val="00656050"/>
    <w:rsid w:val="00661174"/>
    <w:rsid w:val="00662E6F"/>
    <w:rsid w:val="006630D9"/>
    <w:rsid w:val="006652B1"/>
    <w:rsid w:val="006659FA"/>
    <w:rsid w:val="00665FB7"/>
    <w:rsid w:val="0066625D"/>
    <w:rsid w:val="0066632B"/>
    <w:rsid w:val="0066655E"/>
    <w:rsid w:val="00666D49"/>
    <w:rsid w:val="006671D7"/>
    <w:rsid w:val="00667354"/>
    <w:rsid w:val="00667C08"/>
    <w:rsid w:val="00670203"/>
    <w:rsid w:val="00671241"/>
    <w:rsid w:val="00671280"/>
    <w:rsid w:val="006722E0"/>
    <w:rsid w:val="00672575"/>
    <w:rsid w:val="0067288D"/>
    <w:rsid w:val="00672C47"/>
    <w:rsid w:val="00674260"/>
    <w:rsid w:val="00674D62"/>
    <w:rsid w:val="00675598"/>
    <w:rsid w:val="00675C69"/>
    <w:rsid w:val="00676F89"/>
    <w:rsid w:val="006771B5"/>
    <w:rsid w:val="00677B3F"/>
    <w:rsid w:val="0068098E"/>
    <w:rsid w:val="00680C39"/>
    <w:rsid w:val="00680DF9"/>
    <w:rsid w:val="00681C67"/>
    <w:rsid w:val="006824C0"/>
    <w:rsid w:val="00683296"/>
    <w:rsid w:val="00683B96"/>
    <w:rsid w:val="00683D3F"/>
    <w:rsid w:val="00683FE6"/>
    <w:rsid w:val="00685BDC"/>
    <w:rsid w:val="006865F6"/>
    <w:rsid w:val="00690A93"/>
    <w:rsid w:val="00692200"/>
    <w:rsid w:val="0069419A"/>
    <w:rsid w:val="006941D4"/>
    <w:rsid w:val="0069508E"/>
    <w:rsid w:val="0069550C"/>
    <w:rsid w:val="00695F48"/>
    <w:rsid w:val="00695F8B"/>
    <w:rsid w:val="0069619A"/>
    <w:rsid w:val="00697756"/>
    <w:rsid w:val="00697D21"/>
    <w:rsid w:val="00697DA9"/>
    <w:rsid w:val="006A0036"/>
    <w:rsid w:val="006A11C7"/>
    <w:rsid w:val="006A175D"/>
    <w:rsid w:val="006A2558"/>
    <w:rsid w:val="006A3BC8"/>
    <w:rsid w:val="006A3C88"/>
    <w:rsid w:val="006A4092"/>
    <w:rsid w:val="006A4372"/>
    <w:rsid w:val="006A500B"/>
    <w:rsid w:val="006A55CA"/>
    <w:rsid w:val="006A7090"/>
    <w:rsid w:val="006A741C"/>
    <w:rsid w:val="006A77CC"/>
    <w:rsid w:val="006A7F3B"/>
    <w:rsid w:val="006B07AE"/>
    <w:rsid w:val="006B090D"/>
    <w:rsid w:val="006B0B70"/>
    <w:rsid w:val="006B18F0"/>
    <w:rsid w:val="006B1A9F"/>
    <w:rsid w:val="006B26D1"/>
    <w:rsid w:val="006B3546"/>
    <w:rsid w:val="006B3681"/>
    <w:rsid w:val="006B3A7D"/>
    <w:rsid w:val="006B3AB1"/>
    <w:rsid w:val="006B400C"/>
    <w:rsid w:val="006B442F"/>
    <w:rsid w:val="006B6659"/>
    <w:rsid w:val="006B6AD6"/>
    <w:rsid w:val="006B70C2"/>
    <w:rsid w:val="006C01D3"/>
    <w:rsid w:val="006C036C"/>
    <w:rsid w:val="006C096B"/>
    <w:rsid w:val="006C1ED8"/>
    <w:rsid w:val="006C32B2"/>
    <w:rsid w:val="006C387E"/>
    <w:rsid w:val="006C3C31"/>
    <w:rsid w:val="006C629C"/>
    <w:rsid w:val="006D18AD"/>
    <w:rsid w:val="006D1B61"/>
    <w:rsid w:val="006D2619"/>
    <w:rsid w:val="006D5F2B"/>
    <w:rsid w:val="006D69CC"/>
    <w:rsid w:val="006D6C9A"/>
    <w:rsid w:val="006D71AB"/>
    <w:rsid w:val="006D7A9B"/>
    <w:rsid w:val="006E06A8"/>
    <w:rsid w:val="006E0885"/>
    <w:rsid w:val="006E11F7"/>
    <w:rsid w:val="006E1460"/>
    <w:rsid w:val="006E146F"/>
    <w:rsid w:val="006E17D6"/>
    <w:rsid w:val="006E1CEC"/>
    <w:rsid w:val="006E1FEC"/>
    <w:rsid w:val="006E245C"/>
    <w:rsid w:val="006E24EC"/>
    <w:rsid w:val="006E3F9E"/>
    <w:rsid w:val="006E599C"/>
    <w:rsid w:val="006F02AE"/>
    <w:rsid w:val="006F10F4"/>
    <w:rsid w:val="006F1ADA"/>
    <w:rsid w:val="006F4600"/>
    <w:rsid w:val="006F58D0"/>
    <w:rsid w:val="006F5DA3"/>
    <w:rsid w:val="006F5DF9"/>
    <w:rsid w:val="006F6C58"/>
    <w:rsid w:val="006F6D98"/>
    <w:rsid w:val="006F7F29"/>
    <w:rsid w:val="00701A13"/>
    <w:rsid w:val="007025A5"/>
    <w:rsid w:val="00704963"/>
    <w:rsid w:val="007055E2"/>
    <w:rsid w:val="00707A46"/>
    <w:rsid w:val="007101C8"/>
    <w:rsid w:val="00710901"/>
    <w:rsid w:val="007120DA"/>
    <w:rsid w:val="00713927"/>
    <w:rsid w:val="00714566"/>
    <w:rsid w:val="007147C0"/>
    <w:rsid w:val="00714EDF"/>
    <w:rsid w:val="0071651B"/>
    <w:rsid w:val="007178E6"/>
    <w:rsid w:val="00720C1A"/>
    <w:rsid w:val="00720D50"/>
    <w:rsid w:val="00720E57"/>
    <w:rsid w:val="00722742"/>
    <w:rsid w:val="00723333"/>
    <w:rsid w:val="00724918"/>
    <w:rsid w:val="00725299"/>
    <w:rsid w:val="007262D5"/>
    <w:rsid w:val="00726AF6"/>
    <w:rsid w:val="0072764F"/>
    <w:rsid w:val="00727C72"/>
    <w:rsid w:val="007302CD"/>
    <w:rsid w:val="00730860"/>
    <w:rsid w:val="00730878"/>
    <w:rsid w:val="007309B1"/>
    <w:rsid w:val="00730EC7"/>
    <w:rsid w:val="007325C9"/>
    <w:rsid w:val="00732928"/>
    <w:rsid w:val="00732F4C"/>
    <w:rsid w:val="00733DD8"/>
    <w:rsid w:val="00734EFF"/>
    <w:rsid w:val="00736498"/>
    <w:rsid w:val="007367BE"/>
    <w:rsid w:val="00736E8E"/>
    <w:rsid w:val="00736EB2"/>
    <w:rsid w:val="0073751C"/>
    <w:rsid w:val="007376B8"/>
    <w:rsid w:val="00740040"/>
    <w:rsid w:val="00740604"/>
    <w:rsid w:val="007407D7"/>
    <w:rsid w:val="00740F19"/>
    <w:rsid w:val="007419AB"/>
    <w:rsid w:val="007420B5"/>
    <w:rsid w:val="00742B38"/>
    <w:rsid w:val="0074393A"/>
    <w:rsid w:val="00746164"/>
    <w:rsid w:val="00746175"/>
    <w:rsid w:val="007467F1"/>
    <w:rsid w:val="0074752C"/>
    <w:rsid w:val="00747E76"/>
    <w:rsid w:val="00751BA9"/>
    <w:rsid w:val="007522AC"/>
    <w:rsid w:val="00752BA8"/>
    <w:rsid w:val="00753240"/>
    <w:rsid w:val="00753631"/>
    <w:rsid w:val="00753DA7"/>
    <w:rsid w:val="00754EDC"/>
    <w:rsid w:val="0075564A"/>
    <w:rsid w:val="00755B64"/>
    <w:rsid w:val="00755E44"/>
    <w:rsid w:val="00756E4F"/>
    <w:rsid w:val="00760F46"/>
    <w:rsid w:val="00761054"/>
    <w:rsid w:val="007616F9"/>
    <w:rsid w:val="0076176F"/>
    <w:rsid w:val="00762221"/>
    <w:rsid w:val="007629F3"/>
    <w:rsid w:val="00762E36"/>
    <w:rsid w:val="007634DC"/>
    <w:rsid w:val="007639FF"/>
    <w:rsid w:val="007649F8"/>
    <w:rsid w:val="007659EF"/>
    <w:rsid w:val="00765D61"/>
    <w:rsid w:val="00765E8C"/>
    <w:rsid w:val="007679A2"/>
    <w:rsid w:val="00767D8C"/>
    <w:rsid w:val="00771126"/>
    <w:rsid w:val="0077190D"/>
    <w:rsid w:val="00772E6F"/>
    <w:rsid w:val="00773256"/>
    <w:rsid w:val="00773951"/>
    <w:rsid w:val="007739A4"/>
    <w:rsid w:val="00773E2D"/>
    <w:rsid w:val="00774188"/>
    <w:rsid w:val="0077530F"/>
    <w:rsid w:val="00776AD8"/>
    <w:rsid w:val="0077713E"/>
    <w:rsid w:val="00777ECA"/>
    <w:rsid w:val="00780A94"/>
    <w:rsid w:val="007838DC"/>
    <w:rsid w:val="00783A3A"/>
    <w:rsid w:val="00783B77"/>
    <w:rsid w:val="0078438F"/>
    <w:rsid w:val="00784B97"/>
    <w:rsid w:val="00787E1C"/>
    <w:rsid w:val="00790A0C"/>
    <w:rsid w:val="00790BCF"/>
    <w:rsid w:val="00790DAF"/>
    <w:rsid w:val="00791CF7"/>
    <w:rsid w:val="00791F1B"/>
    <w:rsid w:val="00792A9A"/>
    <w:rsid w:val="00792B55"/>
    <w:rsid w:val="00792CCB"/>
    <w:rsid w:val="00792EED"/>
    <w:rsid w:val="00794213"/>
    <w:rsid w:val="00794306"/>
    <w:rsid w:val="0079490D"/>
    <w:rsid w:val="00794C64"/>
    <w:rsid w:val="00795C22"/>
    <w:rsid w:val="007968BA"/>
    <w:rsid w:val="0079735E"/>
    <w:rsid w:val="007979CF"/>
    <w:rsid w:val="00797A9A"/>
    <w:rsid w:val="007A0B36"/>
    <w:rsid w:val="007A0CF1"/>
    <w:rsid w:val="007A3B96"/>
    <w:rsid w:val="007A55AC"/>
    <w:rsid w:val="007A68CF"/>
    <w:rsid w:val="007A6FEE"/>
    <w:rsid w:val="007B0BB2"/>
    <w:rsid w:val="007B1425"/>
    <w:rsid w:val="007B2458"/>
    <w:rsid w:val="007B3155"/>
    <w:rsid w:val="007B373B"/>
    <w:rsid w:val="007B3775"/>
    <w:rsid w:val="007B3A23"/>
    <w:rsid w:val="007B4CB9"/>
    <w:rsid w:val="007B6002"/>
    <w:rsid w:val="007B6A34"/>
    <w:rsid w:val="007B7979"/>
    <w:rsid w:val="007C0534"/>
    <w:rsid w:val="007C2132"/>
    <w:rsid w:val="007C3B72"/>
    <w:rsid w:val="007C3F02"/>
    <w:rsid w:val="007C42F5"/>
    <w:rsid w:val="007C6CB3"/>
    <w:rsid w:val="007C75A2"/>
    <w:rsid w:val="007C75AF"/>
    <w:rsid w:val="007C7D3D"/>
    <w:rsid w:val="007D0C91"/>
    <w:rsid w:val="007D1C22"/>
    <w:rsid w:val="007D2310"/>
    <w:rsid w:val="007D2A8B"/>
    <w:rsid w:val="007D51BD"/>
    <w:rsid w:val="007D5E40"/>
    <w:rsid w:val="007D66C0"/>
    <w:rsid w:val="007D6B5F"/>
    <w:rsid w:val="007D7120"/>
    <w:rsid w:val="007D7FD2"/>
    <w:rsid w:val="007E01B7"/>
    <w:rsid w:val="007E0FAA"/>
    <w:rsid w:val="007E17EA"/>
    <w:rsid w:val="007E1E36"/>
    <w:rsid w:val="007E2481"/>
    <w:rsid w:val="007E2D02"/>
    <w:rsid w:val="007E2E11"/>
    <w:rsid w:val="007E350A"/>
    <w:rsid w:val="007E3828"/>
    <w:rsid w:val="007E41B1"/>
    <w:rsid w:val="007E4BEA"/>
    <w:rsid w:val="007E6107"/>
    <w:rsid w:val="007E6ACB"/>
    <w:rsid w:val="007E7524"/>
    <w:rsid w:val="007F0242"/>
    <w:rsid w:val="007F02EF"/>
    <w:rsid w:val="007F04B6"/>
    <w:rsid w:val="007F0EAF"/>
    <w:rsid w:val="007F1067"/>
    <w:rsid w:val="007F22A6"/>
    <w:rsid w:val="007F2866"/>
    <w:rsid w:val="007F2995"/>
    <w:rsid w:val="007F2C16"/>
    <w:rsid w:val="007F31BD"/>
    <w:rsid w:val="007F4F79"/>
    <w:rsid w:val="007F5E3E"/>
    <w:rsid w:val="007F65F7"/>
    <w:rsid w:val="0080033F"/>
    <w:rsid w:val="008013EC"/>
    <w:rsid w:val="00801427"/>
    <w:rsid w:val="00801A37"/>
    <w:rsid w:val="00804055"/>
    <w:rsid w:val="008056E1"/>
    <w:rsid w:val="008062FC"/>
    <w:rsid w:val="00806940"/>
    <w:rsid w:val="00811D18"/>
    <w:rsid w:val="008123D0"/>
    <w:rsid w:val="0081306B"/>
    <w:rsid w:val="00813083"/>
    <w:rsid w:val="00813676"/>
    <w:rsid w:val="00813730"/>
    <w:rsid w:val="00813C40"/>
    <w:rsid w:val="00813F6D"/>
    <w:rsid w:val="00814072"/>
    <w:rsid w:val="00815427"/>
    <w:rsid w:val="00815BB0"/>
    <w:rsid w:val="008168D8"/>
    <w:rsid w:val="00816B3B"/>
    <w:rsid w:val="00817109"/>
    <w:rsid w:val="0081740A"/>
    <w:rsid w:val="00817DFD"/>
    <w:rsid w:val="00820902"/>
    <w:rsid w:val="008214D9"/>
    <w:rsid w:val="00821C9C"/>
    <w:rsid w:val="00822717"/>
    <w:rsid w:val="00822722"/>
    <w:rsid w:val="00822CE6"/>
    <w:rsid w:val="00823651"/>
    <w:rsid w:val="008241F2"/>
    <w:rsid w:val="00825112"/>
    <w:rsid w:val="00825AB2"/>
    <w:rsid w:val="0082630A"/>
    <w:rsid w:val="00826FA9"/>
    <w:rsid w:val="00827C70"/>
    <w:rsid w:val="00830EB5"/>
    <w:rsid w:val="00832151"/>
    <w:rsid w:val="008329D4"/>
    <w:rsid w:val="008330D4"/>
    <w:rsid w:val="00834B08"/>
    <w:rsid w:val="0083538D"/>
    <w:rsid w:val="00836D1F"/>
    <w:rsid w:val="00840BB5"/>
    <w:rsid w:val="00842468"/>
    <w:rsid w:val="0084312C"/>
    <w:rsid w:val="00844E84"/>
    <w:rsid w:val="00845841"/>
    <w:rsid w:val="00847B1E"/>
    <w:rsid w:val="0085114E"/>
    <w:rsid w:val="008514BB"/>
    <w:rsid w:val="008519B6"/>
    <w:rsid w:val="00852AE9"/>
    <w:rsid w:val="00852C66"/>
    <w:rsid w:val="00853555"/>
    <w:rsid w:val="008537A1"/>
    <w:rsid w:val="008549A7"/>
    <w:rsid w:val="0085542B"/>
    <w:rsid w:val="008555EE"/>
    <w:rsid w:val="00855ADF"/>
    <w:rsid w:val="008604E0"/>
    <w:rsid w:val="00861225"/>
    <w:rsid w:val="008615C7"/>
    <w:rsid w:val="00861C51"/>
    <w:rsid w:val="00862CAE"/>
    <w:rsid w:val="0086350A"/>
    <w:rsid w:val="0086381B"/>
    <w:rsid w:val="00863EEB"/>
    <w:rsid w:val="008651E2"/>
    <w:rsid w:val="00866026"/>
    <w:rsid w:val="0086767B"/>
    <w:rsid w:val="00867712"/>
    <w:rsid w:val="00867884"/>
    <w:rsid w:val="00867B22"/>
    <w:rsid w:val="00867C7B"/>
    <w:rsid w:val="00867CCC"/>
    <w:rsid w:val="00867E05"/>
    <w:rsid w:val="00867FE3"/>
    <w:rsid w:val="00870D17"/>
    <w:rsid w:val="008721C4"/>
    <w:rsid w:val="008721D0"/>
    <w:rsid w:val="00872A26"/>
    <w:rsid w:val="00872F3E"/>
    <w:rsid w:val="008738E1"/>
    <w:rsid w:val="00874656"/>
    <w:rsid w:val="00874D13"/>
    <w:rsid w:val="008753F3"/>
    <w:rsid w:val="00875AB5"/>
    <w:rsid w:val="0087626F"/>
    <w:rsid w:val="008762D4"/>
    <w:rsid w:val="008766C4"/>
    <w:rsid w:val="0087751E"/>
    <w:rsid w:val="00877529"/>
    <w:rsid w:val="0087758C"/>
    <w:rsid w:val="00877D64"/>
    <w:rsid w:val="0088027D"/>
    <w:rsid w:val="00880C00"/>
    <w:rsid w:val="00880D77"/>
    <w:rsid w:val="00880FCF"/>
    <w:rsid w:val="0088154C"/>
    <w:rsid w:val="0088174B"/>
    <w:rsid w:val="00882BC7"/>
    <w:rsid w:val="00882CDD"/>
    <w:rsid w:val="008833D4"/>
    <w:rsid w:val="00884A59"/>
    <w:rsid w:val="00884B96"/>
    <w:rsid w:val="00886225"/>
    <w:rsid w:val="008869CC"/>
    <w:rsid w:val="008869E7"/>
    <w:rsid w:val="00886AC3"/>
    <w:rsid w:val="00887502"/>
    <w:rsid w:val="008879F9"/>
    <w:rsid w:val="00890A69"/>
    <w:rsid w:val="00890C9B"/>
    <w:rsid w:val="008914D8"/>
    <w:rsid w:val="00891627"/>
    <w:rsid w:val="008941DD"/>
    <w:rsid w:val="008955CA"/>
    <w:rsid w:val="008957CC"/>
    <w:rsid w:val="0089651B"/>
    <w:rsid w:val="008972E1"/>
    <w:rsid w:val="008A0E1D"/>
    <w:rsid w:val="008A107E"/>
    <w:rsid w:val="008A18FB"/>
    <w:rsid w:val="008A221C"/>
    <w:rsid w:val="008A2EE9"/>
    <w:rsid w:val="008A416B"/>
    <w:rsid w:val="008A4183"/>
    <w:rsid w:val="008A566C"/>
    <w:rsid w:val="008A5673"/>
    <w:rsid w:val="008A5FA4"/>
    <w:rsid w:val="008B10DB"/>
    <w:rsid w:val="008B154D"/>
    <w:rsid w:val="008B1C7D"/>
    <w:rsid w:val="008B2720"/>
    <w:rsid w:val="008B3220"/>
    <w:rsid w:val="008B3588"/>
    <w:rsid w:val="008B4024"/>
    <w:rsid w:val="008B4A70"/>
    <w:rsid w:val="008B6EC6"/>
    <w:rsid w:val="008B747B"/>
    <w:rsid w:val="008B7EF8"/>
    <w:rsid w:val="008C0F35"/>
    <w:rsid w:val="008C1272"/>
    <w:rsid w:val="008C19CA"/>
    <w:rsid w:val="008C1AB0"/>
    <w:rsid w:val="008C1C69"/>
    <w:rsid w:val="008C288E"/>
    <w:rsid w:val="008C2A4A"/>
    <w:rsid w:val="008C329B"/>
    <w:rsid w:val="008C3658"/>
    <w:rsid w:val="008C6F98"/>
    <w:rsid w:val="008C7B03"/>
    <w:rsid w:val="008D03CF"/>
    <w:rsid w:val="008D0671"/>
    <w:rsid w:val="008D21C8"/>
    <w:rsid w:val="008D246B"/>
    <w:rsid w:val="008D2821"/>
    <w:rsid w:val="008D458D"/>
    <w:rsid w:val="008D5270"/>
    <w:rsid w:val="008D5898"/>
    <w:rsid w:val="008D6EE6"/>
    <w:rsid w:val="008E2024"/>
    <w:rsid w:val="008E3464"/>
    <w:rsid w:val="008E5180"/>
    <w:rsid w:val="008E70F8"/>
    <w:rsid w:val="008E7969"/>
    <w:rsid w:val="008E7F8F"/>
    <w:rsid w:val="008F0225"/>
    <w:rsid w:val="008F0D6A"/>
    <w:rsid w:val="008F0EAE"/>
    <w:rsid w:val="008F1579"/>
    <w:rsid w:val="008F1BC9"/>
    <w:rsid w:val="008F25C1"/>
    <w:rsid w:val="008F29A4"/>
    <w:rsid w:val="008F2A82"/>
    <w:rsid w:val="008F402F"/>
    <w:rsid w:val="008F5A8A"/>
    <w:rsid w:val="008F61DF"/>
    <w:rsid w:val="008F7444"/>
    <w:rsid w:val="008F75A6"/>
    <w:rsid w:val="009007F1"/>
    <w:rsid w:val="00901373"/>
    <w:rsid w:val="009013DD"/>
    <w:rsid w:val="00902B13"/>
    <w:rsid w:val="00902EE4"/>
    <w:rsid w:val="009036C6"/>
    <w:rsid w:val="009049D9"/>
    <w:rsid w:val="00904A79"/>
    <w:rsid w:val="00905932"/>
    <w:rsid w:val="00907116"/>
    <w:rsid w:val="00911002"/>
    <w:rsid w:val="00912A5D"/>
    <w:rsid w:val="00912ABE"/>
    <w:rsid w:val="00912C3F"/>
    <w:rsid w:val="0091322E"/>
    <w:rsid w:val="0091433A"/>
    <w:rsid w:val="00914D8B"/>
    <w:rsid w:val="00915882"/>
    <w:rsid w:val="00915F85"/>
    <w:rsid w:val="00916768"/>
    <w:rsid w:val="009167B3"/>
    <w:rsid w:val="00917C89"/>
    <w:rsid w:val="00920030"/>
    <w:rsid w:val="0092033B"/>
    <w:rsid w:val="0092180C"/>
    <w:rsid w:val="00921A06"/>
    <w:rsid w:val="00922225"/>
    <w:rsid w:val="0092255F"/>
    <w:rsid w:val="00922927"/>
    <w:rsid w:val="009229BD"/>
    <w:rsid w:val="0092365B"/>
    <w:rsid w:val="009237B2"/>
    <w:rsid w:val="0092405D"/>
    <w:rsid w:val="009244D3"/>
    <w:rsid w:val="00924694"/>
    <w:rsid w:val="009249F6"/>
    <w:rsid w:val="00925CE7"/>
    <w:rsid w:val="00926064"/>
    <w:rsid w:val="0092673E"/>
    <w:rsid w:val="0092696F"/>
    <w:rsid w:val="00927794"/>
    <w:rsid w:val="00927C09"/>
    <w:rsid w:val="00933E60"/>
    <w:rsid w:val="0093462F"/>
    <w:rsid w:val="009350F3"/>
    <w:rsid w:val="00935F5E"/>
    <w:rsid w:val="00936A10"/>
    <w:rsid w:val="009374DE"/>
    <w:rsid w:val="00937969"/>
    <w:rsid w:val="00941311"/>
    <w:rsid w:val="0094135F"/>
    <w:rsid w:val="00942333"/>
    <w:rsid w:val="00943736"/>
    <w:rsid w:val="00943D2B"/>
    <w:rsid w:val="009443A9"/>
    <w:rsid w:val="00944417"/>
    <w:rsid w:val="00944596"/>
    <w:rsid w:val="0094474A"/>
    <w:rsid w:val="00944F87"/>
    <w:rsid w:val="00947974"/>
    <w:rsid w:val="00947A46"/>
    <w:rsid w:val="00950F74"/>
    <w:rsid w:val="00951357"/>
    <w:rsid w:val="009525F1"/>
    <w:rsid w:val="00952A81"/>
    <w:rsid w:val="00954C31"/>
    <w:rsid w:val="009553EA"/>
    <w:rsid w:val="009556AB"/>
    <w:rsid w:val="00955838"/>
    <w:rsid w:val="00955F11"/>
    <w:rsid w:val="009568DB"/>
    <w:rsid w:val="00956F1E"/>
    <w:rsid w:val="009574CC"/>
    <w:rsid w:val="0095752A"/>
    <w:rsid w:val="00960B9B"/>
    <w:rsid w:val="0096112C"/>
    <w:rsid w:val="0096333A"/>
    <w:rsid w:val="0096385F"/>
    <w:rsid w:val="009638CD"/>
    <w:rsid w:val="00963FCE"/>
    <w:rsid w:val="00964114"/>
    <w:rsid w:val="009658B0"/>
    <w:rsid w:val="00966316"/>
    <w:rsid w:val="00966B10"/>
    <w:rsid w:val="00970C38"/>
    <w:rsid w:val="0097131A"/>
    <w:rsid w:val="00972473"/>
    <w:rsid w:val="009727C2"/>
    <w:rsid w:val="0097343D"/>
    <w:rsid w:val="009735A4"/>
    <w:rsid w:val="00973D0F"/>
    <w:rsid w:val="00974434"/>
    <w:rsid w:val="009747EE"/>
    <w:rsid w:val="00976A4C"/>
    <w:rsid w:val="00977523"/>
    <w:rsid w:val="00977FEA"/>
    <w:rsid w:val="009810B0"/>
    <w:rsid w:val="00981460"/>
    <w:rsid w:val="00981E52"/>
    <w:rsid w:val="00981ECE"/>
    <w:rsid w:val="00982092"/>
    <w:rsid w:val="00982F42"/>
    <w:rsid w:val="00983C24"/>
    <w:rsid w:val="00984370"/>
    <w:rsid w:val="00984C7C"/>
    <w:rsid w:val="00985A7E"/>
    <w:rsid w:val="00985E17"/>
    <w:rsid w:val="00985E25"/>
    <w:rsid w:val="009878E6"/>
    <w:rsid w:val="0099065F"/>
    <w:rsid w:val="00990A55"/>
    <w:rsid w:val="00993BE8"/>
    <w:rsid w:val="00995CDE"/>
    <w:rsid w:val="009960F3"/>
    <w:rsid w:val="00996A87"/>
    <w:rsid w:val="00996AF3"/>
    <w:rsid w:val="00996BDD"/>
    <w:rsid w:val="00996D37"/>
    <w:rsid w:val="00996D93"/>
    <w:rsid w:val="00996E6A"/>
    <w:rsid w:val="009976C4"/>
    <w:rsid w:val="0099785F"/>
    <w:rsid w:val="009A04AD"/>
    <w:rsid w:val="009A1A13"/>
    <w:rsid w:val="009A1A4C"/>
    <w:rsid w:val="009A1DD9"/>
    <w:rsid w:val="009A2544"/>
    <w:rsid w:val="009A37F9"/>
    <w:rsid w:val="009A3867"/>
    <w:rsid w:val="009A57BE"/>
    <w:rsid w:val="009A57E0"/>
    <w:rsid w:val="009A5DC1"/>
    <w:rsid w:val="009A6236"/>
    <w:rsid w:val="009A6767"/>
    <w:rsid w:val="009A6EAF"/>
    <w:rsid w:val="009A717E"/>
    <w:rsid w:val="009A7C64"/>
    <w:rsid w:val="009A7D91"/>
    <w:rsid w:val="009B06F9"/>
    <w:rsid w:val="009B0EF5"/>
    <w:rsid w:val="009B110B"/>
    <w:rsid w:val="009B16BA"/>
    <w:rsid w:val="009B18E2"/>
    <w:rsid w:val="009B21F8"/>
    <w:rsid w:val="009B537C"/>
    <w:rsid w:val="009B5F94"/>
    <w:rsid w:val="009C09E8"/>
    <w:rsid w:val="009C0AA5"/>
    <w:rsid w:val="009C0D1F"/>
    <w:rsid w:val="009C183E"/>
    <w:rsid w:val="009C196B"/>
    <w:rsid w:val="009C2DD7"/>
    <w:rsid w:val="009C33A4"/>
    <w:rsid w:val="009C33E6"/>
    <w:rsid w:val="009C351C"/>
    <w:rsid w:val="009C3713"/>
    <w:rsid w:val="009C38C6"/>
    <w:rsid w:val="009C38DD"/>
    <w:rsid w:val="009C3FEA"/>
    <w:rsid w:val="009C4307"/>
    <w:rsid w:val="009C5713"/>
    <w:rsid w:val="009C5CE8"/>
    <w:rsid w:val="009C5EAE"/>
    <w:rsid w:val="009C7B25"/>
    <w:rsid w:val="009D1384"/>
    <w:rsid w:val="009D1FFE"/>
    <w:rsid w:val="009D3E35"/>
    <w:rsid w:val="009D3E6F"/>
    <w:rsid w:val="009D5621"/>
    <w:rsid w:val="009D76A3"/>
    <w:rsid w:val="009D7CA7"/>
    <w:rsid w:val="009E02C8"/>
    <w:rsid w:val="009E0369"/>
    <w:rsid w:val="009E0894"/>
    <w:rsid w:val="009E0D0B"/>
    <w:rsid w:val="009E288D"/>
    <w:rsid w:val="009E3138"/>
    <w:rsid w:val="009E34AB"/>
    <w:rsid w:val="009E354C"/>
    <w:rsid w:val="009E37AB"/>
    <w:rsid w:val="009E39F0"/>
    <w:rsid w:val="009E41AD"/>
    <w:rsid w:val="009E5504"/>
    <w:rsid w:val="009E5C06"/>
    <w:rsid w:val="009E653B"/>
    <w:rsid w:val="009E711C"/>
    <w:rsid w:val="009E7162"/>
    <w:rsid w:val="009F28BD"/>
    <w:rsid w:val="009F3054"/>
    <w:rsid w:val="009F3C0A"/>
    <w:rsid w:val="009F54D6"/>
    <w:rsid w:val="009F6BDE"/>
    <w:rsid w:val="009F78F4"/>
    <w:rsid w:val="00A00120"/>
    <w:rsid w:val="00A003FF"/>
    <w:rsid w:val="00A01904"/>
    <w:rsid w:val="00A023EA"/>
    <w:rsid w:val="00A0262F"/>
    <w:rsid w:val="00A02954"/>
    <w:rsid w:val="00A02A58"/>
    <w:rsid w:val="00A02C3A"/>
    <w:rsid w:val="00A03CD6"/>
    <w:rsid w:val="00A040AF"/>
    <w:rsid w:val="00A05480"/>
    <w:rsid w:val="00A05F2D"/>
    <w:rsid w:val="00A06972"/>
    <w:rsid w:val="00A06EE2"/>
    <w:rsid w:val="00A079B7"/>
    <w:rsid w:val="00A10181"/>
    <w:rsid w:val="00A107D0"/>
    <w:rsid w:val="00A11220"/>
    <w:rsid w:val="00A11960"/>
    <w:rsid w:val="00A11A6D"/>
    <w:rsid w:val="00A11F9B"/>
    <w:rsid w:val="00A1216E"/>
    <w:rsid w:val="00A12199"/>
    <w:rsid w:val="00A124DC"/>
    <w:rsid w:val="00A12912"/>
    <w:rsid w:val="00A133EB"/>
    <w:rsid w:val="00A136EA"/>
    <w:rsid w:val="00A145DE"/>
    <w:rsid w:val="00A14AC0"/>
    <w:rsid w:val="00A15000"/>
    <w:rsid w:val="00A1586E"/>
    <w:rsid w:val="00A15989"/>
    <w:rsid w:val="00A15D4C"/>
    <w:rsid w:val="00A17908"/>
    <w:rsid w:val="00A17EF7"/>
    <w:rsid w:val="00A213BE"/>
    <w:rsid w:val="00A21403"/>
    <w:rsid w:val="00A21E0B"/>
    <w:rsid w:val="00A2221E"/>
    <w:rsid w:val="00A22965"/>
    <w:rsid w:val="00A23212"/>
    <w:rsid w:val="00A24318"/>
    <w:rsid w:val="00A245DA"/>
    <w:rsid w:val="00A245E1"/>
    <w:rsid w:val="00A248B5"/>
    <w:rsid w:val="00A24E8B"/>
    <w:rsid w:val="00A24EBA"/>
    <w:rsid w:val="00A25273"/>
    <w:rsid w:val="00A2554D"/>
    <w:rsid w:val="00A255FE"/>
    <w:rsid w:val="00A2668D"/>
    <w:rsid w:val="00A26C7A"/>
    <w:rsid w:val="00A27041"/>
    <w:rsid w:val="00A27922"/>
    <w:rsid w:val="00A306B4"/>
    <w:rsid w:val="00A30A41"/>
    <w:rsid w:val="00A31D4C"/>
    <w:rsid w:val="00A333AE"/>
    <w:rsid w:val="00A33CC3"/>
    <w:rsid w:val="00A35800"/>
    <w:rsid w:val="00A37A16"/>
    <w:rsid w:val="00A37CA1"/>
    <w:rsid w:val="00A4094D"/>
    <w:rsid w:val="00A41EF0"/>
    <w:rsid w:val="00A43213"/>
    <w:rsid w:val="00A435A5"/>
    <w:rsid w:val="00A44216"/>
    <w:rsid w:val="00A46637"/>
    <w:rsid w:val="00A46FCF"/>
    <w:rsid w:val="00A47D1B"/>
    <w:rsid w:val="00A512B7"/>
    <w:rsid w:val="00A514BD"/>
    <w:rsid w:val="00A51B4D"/>
    <w:rsid w:val="00A54068"/>
    <w:rsid w:val="00A5522A"/>
    <w:rsid w:val="00A555E5"/>
    <w:rsid w:val="00A61422"/>
    <w:rsid w:val="00A61578"/>
    <w:rsid w:val="00A61F88"/>
    <w:rsid w:val="00A62730"/>
    <w:rsid w:val="00A64EB9"/>
    <w:rsid w:val="00A64F50"/>
    <w:rsid w:val="00A65C63"/>
    <w:rsid w:val="00A661DA"/>
    <w:rsid w:val="00A66C4D"/>
    <w:rsid w:val="00A706EF"/>
    <w:rsid w:val="00A71246"/>
    <w:rsid w:val="00A71786"/>
    <w:rsid w:val="00A720A3"/>
    <w:rsid w:val="00A74365"/>
    <w:rsid w:val="00A745E8"/>
    <w:rsid w:val="00A74777"/>
    <w:rsid w:val="00A75450"/>
    <w:rsid w:val="00A75A93"/>
    <w:rsid w:val="00A76746"/>
    <w:rsid w:val="00A76E46"/>
    <w:rsid w:val="00A77480"/>
    <w:rsid w:val="00A77E41"/>
    <w:rsid w:val="00A81021"/>
    <w:rsid w:val="00A814B3"/>
    <w:rsid w:val="00A83810"/>
    <w:rsid w:val="00A83BF4"/>
    <w:rsid w:val="00A8499A"/>
    <w:rsid w:val="00A84C4B"/>
    <w:rsid w:val="00A85371"/>
    <w:rsid w:val="00A858E9"/>
    <w:rsid w:val="00A862B3"/>
    <w:rsid w:val="00A86A03"/>
    <w:rsid w:val="00A8758D"/>
    <w:rsid w:val="00A911F8"/>
    <w:rsid w:val="00A91397"/>
    <w:rsid w:val="00A91998"/>
    <w:rsid w:val="00A9286F"/>
    <w:rsid w:val="00A9293C"/>
    <w:rsid w:val="00A932DF"/>
    <w:rsid w:val="00A9372B"/>
    <w:rsid w:val="00A95410"/>
    <w:rsid w:val="00A9626D"/>
    <w:rsid w:val="00A965B7"/>
    <w:rsid w:val="00A96B3C"/>
    <w:rsid w:val="00A97272"/>
    <w:rsid w:val="00AA0221"/>
    <w:rsid w:val="00AA06A1"/>
    <w:rsid w:val="00AA0753"/>
    <w:rsid w:val="00AA0ECA"/>
    <w:rsid w:val="00AA192F"/>
    <w:rsid w:val="00AA36B6"/>
    <w:rsid w:val="00AA3834"/>
    <w:rsid w:val="00AA3C11"/>
    <w:rsid w:val="00AA447A"/>
    <w:rsid w:val="00AA4F11"/>
    <w:rsid w:val="00AA6A97"/>
    <w:rsid w:val="00AA6AAC"/>
    <w:rsid w:val="00AA6AC8"/>
    <w:rsid w:val="00AA6F9B"/>
    <w:rsid w:val="00AA7CAE"/>
    <w:rsid w:val="00AB113B"/>
    <w:rsid w:val="00AB1474"/>
    <w:rsid w:val="00AB1B79"/>
    <w:rsid w:val="00AB20B4"/>
    <w:rsid w:val="00AB2CF6"/>
    <w:rsid w:val="00AB3275"/>
    <w:rsid w:val="00AB44D8"/>
    <w:rsid w:val="00AB515A"/>
    <w:rsid w:val="00AB5534"/>
    <w:rsid w:val="00AB7F1F"/>
    <w:rsid w:val="00AC027C"/>
    <w:rsid w:val="00AC0610"/>
    <w:rsid w:val="00AC06BE"/>
    <w:rsid w:val="00AC0EA8"/>
    <w:rsid w:val="00AC1093"/>
    <w:rsid w:val="00AC1877"/>
    <w:rsid w:val="00AC19CC"/>
    <w:rsid w:val="00AC485C"/>
    <w:rsid w:val="00AC48C8"/>
    <w:rsid w:val="00AC4A81"/>
    <w:rsid w:val="00AC4C37"/>
    <w:rsid w:val="00AC4D49"/>
    <w:rsid w:val="00AC5048"/>
    <w:rsid w:val="00AC5697"/>
    <w:rsid w:val="00AC56FA"/>
    <w:rsid w:val="00AC5ED2"/>
    <w:rsid w:val="00AC639A"/>
    <w:rsid w:val="00AD0AF9"/>
    <w:rsid w:val="00AD1976"/>
    <w:rsid w:val="00AD1B48"/>
    <w:rsid w:val="00AD2000"/>
    <w:rsid w:val="00AD257C"/>
    <w:rsid w:val="00AD2F56"/>
    <w:rsid w:val="00AD3F60"/>
    <w:rsid w:val="00AD518C"/>
    <w:rsid w:val="00AD61F2"/>
    <w:rsid w:val="00AD7A58"/>
    <w:rsid w:val="00AD7E50"/>
    <w:rsid w:val="00AD7EDF"/>
    <w:rsid w:val="00AE0779"/>
    <w:rsid w:val="00AE1A07"/>
    <w:rsid w:val="00AE1D04"/>
    <w:rsid w:val="00AE1E9B"/>
    <w:rsid w:val="00AE2F27"/>
    <w:rsid w:val="00AE3265"/>
    <w:rsid w:val="00AE3437"/>
    <w:rsid w:val="00AE37B1"/>
    <w:rsid w:val="00AE4502"/>
    <w:rsid w:val="00AE61F0"/>
    <w:rsid w:val="00AE69F7"/>
    <w:rsid w:val="00AF0C24"/>
    <w:rsid w:val="00AF12B2"/>
    <w:rsid w:val="00AF1321"/>
    <w:rsid w:val="00AF188F"/>
    <w:rsid w:val="00AF1EF9"/>
    <w:rsid w:val="00AF2841"/>
    <w:rsid w:val="00AF2925"/>
    <w:rsid w:val="00AF596A"/>
    <w:rsid w:val="00AF5D31"/>
    <w:rsid w:val="00AF6387"/>
    <w:rsid w:val="00AF63D8"/>
    <w:rsid w:val="00AF64C9"/>
    <w:rsid w:val="00AF653E"/>
    <w:rsid w:val="00B00078"/>
    <w:rsid w:val="00B00A48"/>
    <w:rsid w:val="00B016A8"/>
    <w:rsid w:val="00B01975"/>
    <w:rsid w:val="00B01C46"/>
    <w:rsid w:val="00B022DC"/>
    <w:rsid w:val="00B02BE8"/>
    <w:rsid w:val="00B031C8"/>
    <w:rsid w:val="00B03811"/>
    <w:rsid w:val="00B039AE"/>
    <w:rsid w:val="00B05A29"/>
    <w:rsid w:val="00B061AC"/>
    <w:rsid w:val="00B065B5"/>
    <w:rsid w:val="00B065CD"/>
    <w:rsid w:val="00B06B1A"/>
    <w:rsid w:val="00B06C41"/>
    <w:rsid w:val="00B070D4"/>
    <w:rsid w:val="00B07340"/>
    <w:rsid w:val="00B1028E"/>
    <w:rsid w:val="00B107FF"/>
    <w:rsid w:val="00B10BB9"/>
    <w:rsid w:val="00B1200E"/>
    <w:rsid w:val="00B127C5"/>
    <w:rsid w:val="00B129FD"/>
    <w:rsid w:val="00B1342A"/>
    <w:rsid w:val="00B142AD"/>
    <w:rsid w:val="00B14CC0"/>
    <w:rsid w:val="00B14D42"/>
    <w:rsid w:val="00B15620"/>
    <w:rsid w:val="00B15635"/>
    <w:rsid w:val="00B15BCD"/>
    <w:rsid w:val="00B168AD"/>
    <w:rsid w:val="00B16CFB"/>
    <w:rsid w:val="00B17A97"/>
    <w:rsid w:val="00B205B8"/>
    <w:rsid w:val="00B2094C"/>
    <w:rsid w:val="00B21909"/>
    <w:rsid w:val="00B24994"/>
    <w:rsid w:val="00B24DF4"/>
    <w:rsid w:val="00B2585E"/>
    <w:rsid w:val="00B262E2"/>
    <w:rsid w:val="00B26529"/>
    <w:rsid w:val="00B271E7"/>
    <w:rsid w:val="00B30859"/>
    <w:rsid w:val="00B30871"/>
    <w:rsid w:val="00B30A2E"/>
    <w:rsid w:val="00B3177E"/>
    <w:rsid w:val="00B31EA6"/>
    <w:rsid w:val="00B320AE"/>
    <w:rsid w:val="00B32255"/>
    <w:rsid w:val="00B32630"/>
    <w:rsid w:val="00B34A10"/>
    <w:rsid w:val="00B35BC9"/>
    <w:rsid w:val="00B35C23"/>
    <w:rsid w:val="00B35EBF"/>
    <w:rsid w:val="00B36407"/>
    <w:rsid w:val="00B36697"/>
    <w:rsid w:val="00B36C98"/>
    <w:rsid w:val="00B36CDE"/>
    <w:rsid w:val="00B36E91"/>
    <w:rsid w:val="00B40077"/>
    <w:rsid w:val="00B4009A"/>
    <w:rsid w:val="00B41BB8"/>
    <w:rsid w:val="00B42204"/>
    <w:rsid w:val="00B42662"/>
    <w:rsid w:val="00B42C76"/>
    <w:rsid w:val="00B460EB"/>
    <w:rsid w:val="00B466EF"/>
    <w:rsid w:val="00B46E4B"/>
    <w:rsid w:val="00B47329"/>
    <w:rsid w:val="00B47BFC"/>
    <w:rsid w:val="00B47C79"/>
    <w:rsid w:val="00B50C3B"/>
    <w:rsid w:val="00B512D7"/>
    <w:rsid w:val="00B51944"/>
    <w:rsid w:val="00B53A4D"/>
    <w:rsid w:val="00B53D80"/>
    <w:rsid w:val="00B543E3"/>
    <w:rsid w:val="00B55228"/>
    <w:rsid w:val="00B55396"/>
    <w:rsid w:val="00B56080"/>
    <w:rsid w:val="00B565BB"/>
    <w:rsid w:val="00B57FAD"/>
    <w:rsid w:val="00B6026C"/>
    <w:rsid w:val="00B60775"/>
    <w:rsid w:val="00B60DD9"/>
    <w:rsid w:val="00B624E3"/>
    <w:rsid w:val="00B62774"/>
    <w:rsid w:val="00B62D5D"/>
    <w:rsid w:val="00B636E1"/>
    <w:rsid w:val="00B63A84"/>
    <w:rsid w:val="00B63B88"/>
    <w:rsid w:val="00B63BE2"/>
    <w:rsid w:val="00B646FA"/>
    <w:rsid w:val="00B65D6C"/>
    <w:rsid w:val="00B66057"/>
    <w:rsid w:val="00B6605A"/>
    <w:rsid w:val="00B675A1"/>
    <w:rsid w:val="00B6791F"/>
    <w:rsid w:val="00B70694"/>
    <w:rsid w:val="00B70E2F"/>
    <w:rsid w:val="00B721A6"/>
    <w:rsid w:val="00B72FF6"/>
    <w:rsid w:val="00B73211"/>
    <w:rsid w:val="00B735EA"/>
    <w:rsid w:val="00B7363F"/>
    <w:rsid w:val="00B7705D"/>
    <w:rsid w:val="00B77896"/>
    <w:rsid w:val="00B77CF1"/>
    <w:rsid w:val="00B77F9D"/>
    <w:rsid w:val="00B80070"/>
    <w:rsid w:val="00B8043E"/>
    <w:rsid w:val="00B809A0"/>
    <w:rsid w:val="00B80C5B"/>
    <w:rsid w:val="00B80D2E"/>
    <w:rsid w:val="00B81D58"/>
    <w:rsid w:val="00B81F67"/>
    <w:rsid w:val="00B83136"/>
    <w:rsid w:val="00B83A9C"/>
    <w:rsid w:val="00B83D41"/>
    <w:rsid w:val="00B84877"/>
    <w:rsid w:val="00B84E8C"/>
    <w:rsid w:val="00B85008"/>
    <w:rsid w:val="00B85A14"/>
    <w:rsid w:val="00B85C7F"/>
    <w:rsid w:val="00B85D00"/>
    <w:rsid w:val="00B866E9"/>
    <w:rsid w:val="00B90455"/>
    <w:rsid w:val="00B9107D"/>
    <w:rsid w:val="00B91359"/>
    <w:rsid w:val="00B91BB5"/>
    <w:rsid w:val="00B91C16"/>
    <w:rsid w:val="00B9455E"/>
    <w:rsid w:val="00B94B5A"/>
    <w:rsid w:val="00B95101"/>
    <w:rsid w:val="00B9620E"/>
    <w:rsid w:val="00B96942"/>
    <w:rsid w:val="00B96BA1"/>
    <w:rsid w:val="00B96CB8"/>
    <w:rsid w:val="00B97160"/>
    <w:rsid w:val="00B97AA6"/>
    <w:rsid w:val="00BA03B9"/>
    <w:rsid w:val="00BA0524"/>
    <w:rsid w:val="00BA1E2B"/>
    <w:rsid w:val="00BA1F18"/>
    <w:rsid w:val="00BA2327"/>
    <w:rsid w:val="00BA2415"/>
    <w:rsid w:val="00BA2574"/>
    <w:rsid w:val="00BA2B48"/>
    <w:rsid w:val="00BA4539"/>
    <w:rsid w:val="00BA4604"/>
    <w:rsid w:val="00BA4D09"/>
    <w:rsid w:val="00BA5762"/>
    <w:rsid w:val="00BA5887"/>
    <w:rsid w:val="00BA666F"/>
    <w:rsid w:val="00BA6771"/>
    <w:rsid w:val="00BA686A"/>
    <w:rsid w:val="00BA7122"/>
    <w:rsid w:val="00BB0D03"/>
    <w:rsid w:val="00BB176B"/>
    <w:rsid w:val="00BB26E8"/>
    <w:rsid w:val="00BB29F7"/>
    <w:rsid w:val="00BB2A36"/>
    <w:rsid w:val="00BB34E0"/>
    <w:rsid w:val="00BB3B03"/>
    <w:rsid w:val="00BB3FAD"/>
    <w:rsid w:val="00BB4A00"/>
    <w:rsid w:val="00BB5C2B"/>
    <w:rsid w:val="00BB61C3"/>
    <w:rsid w:val="00BB7248"/>
    <w:rsid w:val="00BB73AA"/>
    <w:rsid w:val="00BB79FA"/>
    <w:rsid w:val="00BB7EC3"/>
    <w:rsid w:val="00BC0059"/>
    <w:rsid w:val="00BC0D86"/>
    <w:rsid w:val="00BC2B47"/>
    <w:rsid w:val="00BC2B95"/>
    <w:rsid w:val="00BC3265"/>
    <w:rsid w:val="00BC3CE5"/>
    <w:rsid w:val="00BC425E"/>
    <w:rsid w:val="00BC43AC"/>
    <w:rsid w:val="00BC4853"/>
    <w:rsid w:val="00BC4AFF"/>
    <w:rsid w:val="00BC4B12"/>
    <w:rsid w:val="00BC57F0"/>
    <w:rsid w:val="00BC6507"/>
    <w:rsid w:val="00BC6AA3"/>
    <w:rsid w:val="00BC6BCA"/>
    <w:rsid w:val="00BC75A7"/>
    <w:rsid w:val="00BC77CB"/>
    <w:rsid w:val="00BC7A61"/>
    <w:rsid w:val="00BC7B2E"/>
    <w:rsid w:val="00BC7DEE"/>
    <w:rsid w:val="00BD09CF"/>
    <w:rsid w:val="00BD191F"/>
    <w:rsid w:val="00BD2616"/>
    <w:rsid w:val="00BD7253"/>
    <w:rsid w:val="00BD75DA"/>
    <w:rsid w:val="00BD789F"/>
    <w:rsid w:val="00BE0D4E"/>
    <w:rsid w:val="00BE15A3"/>
    <w:rsid w:val="00BE3C46"/>
    <w:rsid w:val="00BE3ED2"/>
    <w:rsid w:val="00BE5594"/>
    <w:rsid w:val="00BE7345"/>
    <w:rsid w:val="00BE75C4"/>
    <w:rsid w:val="00BE75D0"/>
    <w:rsid w:val="00BE79F4"/>
    <w:rsid w:val="00BF0EC3"/>
    <w:rsid w:val="00BF1A31"/>
    <w:rsid w:val="00BF284A"/>
    <w:rsid w:val="00BF2CC6"/>
    <w:rsid w:val="00BF3BF9"/>
    <w:rsid w:val="00BF3F8E"/>
    <w:rsid w:val="00BF7358"/>
    <w:rsid w:val="00BF7D65"/>
    <w:rsid w:val="00C02274"/>
    <w:rsid w:val="00C040E9"/>
    <w:rsid w:val="00C0469D"/>
    <w:rsid w:val="00C0549B"/>
    <w:rsid w:val="00C05837"/>
    <w:rsid w:val="00C059B6"/>
    <w:rsid w:val="00C07CE9"/>
    <w:rsid w:val="00C07E5A"/>
    <w:rsid w:val="00C104A1"/>
    <w:rsid w:val="00C111DA"/>
    <w:rsid w:val="00C11474"/>
    <w:rsid w:val="00C11C24"/>
    <w:rsid w:val="00C1211D"/>
    <w:rsid w:val="00C126AE"/>
    <w:rsid w:val="00C129F1"/>
    <w:rsid w:val="00C13BAF"/>
    <w:rsid w:val="00C13D42"/>
    <w:rsid w:val="00C14AF2"/>
    <w:rsid w:val="00C14BA8"/>
    <w:rsid w:val="00C15EBF"/>
    <w:rsid w:val="00C16C84"/>
    <w:rsid w:val="00C20ED5"/>
    <w:rsid w:val="00C215B7"/>
    <w:rsid w:val="00C222B6"/>
    <w:rsid w:val="00C22C2A"/>
    <w:rsid w:val="00C22DE5"/>
    <w:rsid w:val="00C2300F"/>
    <w:rsid w:val="00C23785"/>
    <w:rsid w:val="00C23985"/>
    <w:rsid w:val="00C23EF8"/>
    <w:rsid w:val="00C245A0"/>
    <w:rsid w:val="00C24858"/>
    <w:rsid w:val="00C24898"/>
    <w:rsid w:val="00C2541D"/>
    <w:rsid w:val="00C25FA0"/>
    <w:rsid w:val="00C272EA"/>
    <w:rsid w:val="00C27FDF"/>
    <w:rsid w:val="00C30026"/>
    <w:rsid w:val="00C3117C"/>
    <w:rsid w:val="00C31775"/>
    <w:rsid w:val="00C31BA9"/>
    <w:rsid w:val="00C334E5"/>
    <w:rsid w:val="00C33A77"/>
    <w:rsid w:val="00C33EB3"/>
    <w:rsid w:val="00C343BC"/>
    <w:rsid w:val="00C348EC"/>
    <w:rsid w:val="00C37570"/>
    <w:rsid w:val="00C376DE"/>
    <w:rsid w:val="00C37A47"/>
    <w:rsid w:val="00C40B3A"/>
    <w:rsid w:val="00C40F52"/>
    <w:rsid w:val="00C418EB"/>
    <w:rsid w:val="00C41EC5"/>
    <w:rsid w:val="00C427A5"/>
    <w:rsid w:val="00C42BA5"/>
    <w:rsid w:val="00C43B24"/>
    <w:rsid w:val="00C43DBE"/>
    <w:rsid w:val="00C441DB"/>
    <w:rsid w:val="00C475E1"/>
    <w:rsid w:val="00C47DE9"/>
    <w:rsid w:val="00C50DED"/>
    <w:rsid w:val="00C52C05"/>
    <w:rsid w:val="00C53791"/>
    <w:rsid w:val="00C53FE1"/>
    <w:rsid w:val="00C5406B"/>
    <w:rsid w:val="00C54816"/>
    <w:rsid w:val="00C5519C"/>
    <w:rsid w:val="00C555C3"/>
    <w:rsid w:val="00C55FD0"/>
    <w:rsid w:val="00C56933"/>
    <w:rsid w:val="00C57086"/>
    <w:rsid w:val="00C6116F"/>
    <w:rsid w:val="00C61C7E"/>
    <w:rsid w:val="00C61ECF"/>
    <w:rsid w:val="00C63206"/>
    <w:rsid w:val="00C63ED9"/>
    <w:rsid w:val="00C65252"/>
    <w:rsid w:val="00C65DF6"/>
    <w:rsid w:val="00C6604C"/>
    <w:rsid w:val="00C700D8"/>
    <w:rsid w:val="00C702DA"/>
    <w:rsid w:val="00C7104A"/>
    <w:rsid w:val="00C71FDB"/>
    <w:rsid w:val="00C7338F"/>
    <w:rsid w:val="00C73CB1"/>
    <w:rsid w:val="00C74A81"/>
    <w:rsid w:val="00C74E10"/>
    <w:rsid w:val="00C74E94"/>
    <w:rsid w:val="00C7545E"/>
    <w:rsid w:val="00C76454"/>
    <w:rsid w:val="00C77581"/>
    <w:rsid w:val="00C779A4"/>
    <w:rsid w:val="00C77E94"/>
    <w:rsid w:val="00C805B1"/>
    <w:rsid w:val="00C806F0"/>
    <w:rsid w:val="00C810D1"/>
    <w:rsid w:val="00C8138F"/>
    <w:rsid w:val="00C8141D"/>
    <w:rsid w:val="00C81DEB"/>
    <w:rsid w:val="00C82215"/>
    <w:rsid w:val="00C83DE4"/>
    <w:rsid w:val="00C84449"/>
    <w:rsid w:val="00C84FBA"/>
    <w:rsid w:val="00C8630B"/>
    <w:rsid w:val="00C86B3B"/>
    <w:rsid w:val="00C90A39"/>
    <w:rsid w:val="00C91411"/>
    <w:rsid w:val="00C91830"/>
    <w:rsid w:val="00C91D8A"/>
    <w:rsid w:val="00C93974"/>
    <w:rsid w:val="00C952B2"/>
    <w:rsid w:val="00C953D2"/>
    <w:rsid w:val="00C96FBF"/>
    <w:rsid w:val="00C97BA9"/>
    <w:rsid w:val="00CA0021"/>
    <w:rsid w:val="00CA0516"/>
    <w:rsid w:val="00CA0A07"/>
    <w:rsid w:val="00CA0B4B"/>
    <w:rsid w:val="00CA1E14"/>
    <w:rsid w:val="00CA1F56"/>
    <w:rsid w:val="00CA211D"/>
    <w:rsid w:val="00CA2252"/>
    <w:rsid w:val="00CA260E"/>
    <w:rsid w:val="00CA37E7"/>
    <w:rsid w:val="00CA52B0"/>
    <w:rsid w:val="00CA637E"/>
    <w:rsid w:val="00CA663B"/>
    <w:rsid w:val="00CA7E62"/>
    <w:rsid w:val="00CB0644"/>
    <w:rsid w:val="00CB0F71"/>
    <w:rsid w:val="00CB163E"/>
    <w:rsid w:val="00CB1690"/>
    <w:rsid w:val="00CB3C75"/>
    <w:rsid w:val="00CB450E"/>
    <w:rsid w:val="00CB463D"/>
    <w:rsid w:val="00CB4D47"/>
    <w:rsid w:val="00CB5226"/>
    <w:rsid w:val="00CB531A"/>
    <w:rsid w:val="00CB5FE6"/>
    <w:rsid w:val="00CB733D"/>
    <w:rsid w:val="00CB7B6B"/>
    <w:rsid w:val="00CB7C6E"/>
    <w:rsid w:val="00CC05DA"/>
    <w:rsid w:val="00CC2DE5"/>
    <w:rsid w:val="00CC30F5"/>
    <w:rsid w:val="00CC3DD5"/>
    <w:rsid w:val="00CC46F1"/>
    <w:rsid w:val="00CC51F1"/>
    <w:rsid w:val="00CC5A5B"/>
    <w:rsid w:val="00CC5E81"/>
    <w:rsid w:val="00CC5EF8"/>
    <w:rsid w:val="00CC67DE"/>
    <w:rsid w:val="00CD0AE7"/>
    <w:rsid w:val="00CD0CAA"/>
    <w:rsid w:val="00CD0DBD"/>
    <w:rsid w:val="00CD3102"/>
    <w:rsid w:val="00CD32BC"/>
    <w:rsid w:val="00CD3B22"/>
    <w:rsid w:val="00CD3D5B"/>
    <w:rsid w:val="00CD5748"/>
    <w:rsid w:val="00CD589B"/>
    <w:rsid w:val="00CD6E92"/>
    <w:rsid w:val="00CD778C"/>
    <w:rsid w:val="00CE08C2"/>
    <w:rsid w:val="00CE0F55"/>
    <w:rsid w:val="00CE2D5B"/>
    <w:rsid w:val="00CE302F"/>
    <w:rsid w:val="00CE348A"/>
    <w:rsid w:val="00CE3837"/>
    <w:rsid w:val="00CE3EF6"/>
    <w:rsid w:val="00CE41B8"/>
    <w:rsid w:val="00CE4685"/>
    <w:rsid w:val="00CE47FD"/>
    <w:rsid w:val="00CE651A"/>
    <w:rsid w:val="00CF0354"/>
    <w:rsid w:val="00CF08DE"/>
    <w:rsid w:val="00CF174F"/>
    <w:rsid w:val="00CF288D"/>
    <w:rsid w:val="00CF3A91"/>
    <w:rsid w:val="00CF3CF4"/>
    <w:rsid w:val="00CF4E0F"/>
    <w:rsid w:val="00CF60A1"/>
    <w:rsid w:val="00CF66F9"/>
    <w:rsid w:val="00CF6D3A"/>
    <w:rsid w:val="00CF748E"/>
    <w:rsid w:val="00CF754F"/>
    <w:rsid w:val="00D001AE"/>
    <w:rsid w:val="00D0036B"/>
    <w:rsid w:val="00D01048"/>
    <w:rsid w:val="00D027AC"/>
    <w:rsid w:val="00D0382B"/>
    <w:rsid w:val="00D04829"/>
    <w:rsid w:val="00D0516B"/>
    <w:rsid w:val="00D107EF"/>
    <w:rsid w:val="00D10CC2"/>
    <w:rsid w:val="00D10EB0"/>
    <w:rsid w:val="00D1158D"/>
    <w:rsid w:val="00D118BF"/>
    <w:rsid w:val="00D122B5"/>
    <w:rsid w:val="00D1459C"/>
    <w:rsid w:val="00D14985"/>
    <w:rsid w:val="00D14CF3"/>
    <w:rsid w:val="00D14F69"/>
    <w:rsid w:val="00D15C8E"/>
    <w:rsid w:val="00D161E9"/>
    <w:rsid w:val="00D16C8B"/>
    <w:rsid w:val="00D17D06"/>
    <w:rsid w:val="00D20C2D"/>
    <w:rsid w:val="00D229CE"/>
    <w:rsid w:val="00D23177"/>
    <w:rsid w:val="00D23672"/>
    <w:rsid w:val="00D237A7"/>
    <w:rsid w:val="00D23CA9"/>
    <w:rsid w:val="00D23EE0"/>
    <w:rsid w:val="00D24A2C"/>
    <w:rsid w:val="00D24FB1"/>
    <w:rsid w:val="00D258C2"/>
    <w:rsid w:val="00D27A01"/>
    <w:rsid w:val="00D30253"/>
    <w:rsid w:val="00D30B4D"/>
    <w:rsid w:val="00D31235"/>
    <w:rsid w:val="00D31519"/>
    <w:rsid w:val="00D31D71"/>
    <w:rsid w:val="00D32372"/>
    <w:rsid w:val="00D32B96"/>
    <w:rsid w:val="00D332B0"/>
    <w:rsid w:val="00D353B1"/>
    <w:rsid w:val="00D355AE"/>
    <w:rsid w:val="00D36266"/>
    <w:rsid w:val="00D36C95"/>
    <w:rsid w:val="00D372FD"/>
    <w:rsid w:val="00D37E20"/>
    <w:rsid w:val="00D400BB"/>
    <w:rsid w:val="00D4189B"/>
    <w:rsid w:val="00D41A3A"/>
    <w:rsid w:val="00D425B1"/>
    <w:rsid w:val="00D425D8"/>
    <w:rsid w:val="00D44503"/>
    <w:rsid w:val="00D452B6"/>
    <w:rsid w:val="00D45AD8"/>
    <w:rsid w:val="00D4618A"/>
    <w:rsid w:val="00D462CE"/>
    <w:rsid w:val="00D47DE8"/>
    <w:rsid w:val="00D50B39"/>
    <w:rsid w:val="00D519F7"/>
    <w:rsid w:val="00D54A13"/>
    <w:rsid w:val="00D57649"/>
    <w:rsid w:val="00D60192"/>
    <w:rsid w:val="00D602E7"/>
    <w:rsid w:val="00D60385"/>
    <w:rsid w:val="00D61FF4"/>
    <w:rsid w:val="00D6214E"/>
    <w:rsid w:val="00D62774"/>
    <w:rsid w:val="00D629DD"/>
    <w:rsid w:val="00D64588"/>
    <w:rsid w:val="00D64876"/>
    <w:rsid w:val="00D66565"/>
    <w:rsid w:val="00D66A7D"/>
    <w:rsid w:val="00D66D40"/>
    <w:rsid w:val="00D70802"/>
    <w:rsid w:val="00D70940"/>
    <w:rsid w:val="00D70975"/>
    <w:rsid w:val="00D70CC5"/>
    <w:rsid w:val="00D7158B"/>
    <w:rsid w:val="00D71F31"/>
    <w:rsid w:val="00D72B3A"/>
    <w:rsid w:val="00D73311"/>
    <w:rsid w:val="00D74FD0"/>
    <w:rsid w:val="00D757B2"/>
    <w:rsid w:val="00D75BC4"/>
    <w:rsid w:val="00D76DD6"/>
    <w:rsid w:val="00D770A4"/>
    <w:rsid w:val="00D77191"/>
    <w:rsid w:val="00D77F57"/>
    <w:rsid w:val="00D8022A"/>
    <w:rsid w:val="00D810FE"/>
    <w:rsid w:val="00D81D06"/>
    <w:rsid w:val="00D83FB9"/>
    <w:rsid w:val="00D842D7"/>
    <w:rsid w:val="00D84716"/>
    <w:rsid w:val="00D8473A"/>
    <w:rsid w:val="00D8624F"/>
    <w:rsid w:val="00D865B5"/>
    <w:rsid w:val="00D8674B"/>
    <w:rsid w:val="00D8704A"/>
    <w:rsid w:val="00D87534"/>
    <w:rsid w:val="00D90BAE"/>
    <w:rsid w:val="00D9109B"/>
    <w:rsid w:val="00D9122E"/>
    <w:rsid w:val="00D916E3"/>
    <w:rsid w:val="00D92117"/>
    <w:rsid w:val="00D9245D"/>
    <w:rsid w:val="00D92F97"/>
    <w:rsid w:val="00D932C6"/>
    <w:rsid w:val="00D9376A"/>
    <w:rsid w:val="00D945A8"/>
    <w:rsid w:val="00D95680"/>
    <w:rsid w:val="00D95869"/>
    <w:rsid w:val="00D96123"/>
    <w:rsid w:val="00D96239"/>
    <w:rsid w:val="00D9736C"/>
    <w:rsid w:val="00D974CE"/>
    <w:rsid w:val="00DA0AE5"/>
    <w:rsid w:val="00DA19EF"/>
    <w:rsid w:val="00DA1ED8"/>
    <w:rsid w:val="00DA218E"/>
    <w:rsid w:val="00DA2887"/>
    <w:rsid w:val="00DA2CA6"/>
    <w:rsid w:val="00DA3AEB"/>
    <w:rsid w:val="00DA5B8A"/>
    <w:rsid w:val="00DA5B94"/>
    <w:rsid w:val="00DA62DE"/>
    <w:rsid w:val="00DA690A"/>
    <w:rsid w:val="00DA74DB"/>
    <w:rsid w:val="00DB1929"/>
    <w:rsid w:val="00DB1BFE"/>
    <w:rsid w:val="00DB20E3"/>
    <w:rsid w:val="00DB3116"/>
    <w:rsid w:val="00DB38D6"/>
    <w:rsid w:val="00DB3FAB"/>
    <w:rsid w:val="00DB42BF"/>
    <w:rsid w:val="00DB782A"/>
    <w:rsid w:val="00DC1ADF"/>
    <w:rsid w:val="00DC27D9"/>
    <w:rsid w:val="00DC352A"/>
    <w:rsid w:val="00DC48A0"/>
    <w:rsid w:val="00DC4D47"/>
    <w:rsid w:val="00DC54B9"/>
    <w:rsid w:val="00DC5636"/>
    <w:rsid w:val="00DC715D"/>
    <w:rsid w:val="00DD0B77"/>
    <w:rsid w:val="00DD0FA7"/>
    <w:rsid w:val="00DD19F3"/>
    <w:rsid w:val="00DD1C79"/>
    <w:rsid w:val="00DD1DFB"/>
    <w:rsid w:val="00DD23D6"/>
    <w:rsid w:val="00DD30DD"/>
    <w:rsid w:val="00DD3439"/>
    <w:rsid w:val="00DD3E5B"/>
    <w:rsid w:val="00DD54D1"/>
    <w:rsid w:val="00DD684A"/>
    <w:rsid w:val="00DD6C3C"/>
    <w:rsid w:val="00DD757E"/>
    <w:rsid w:val="00DD78EC"/>
    <w:rsid w:val="00DD792C"/>
    <w:rsid w:val="00DE04BA"/>
    <w:rsid w:val="00DE0738"/>
    <w:rsid w:val="00DE0AC2"/>
    <w:rsid w:val="00DE0BA6"/>
    <w:rsid w:val="00DE0C8E"/>
    <w:rsid w:val="00DE21F6"/>
    <w:rsid w:val="00DE241C"/>
    <w:rsid w:val="00DE2560"/>
    <w:rsid w:val="00DE39D5"/>
    <w:rsid w:val="00DE4A25"/>
    <w:rsid w:val="00DE4DF7"/>
    <w:rsid w:val="00DE54BF"/>
    <w:rsid w:val="00DE6CFE"/>
    <w:rsid w:val="00DE6EE9"/>
    <w:rsid w:val="00DE7F8C"/>
    <w:rsid w:val="00DF006C"/>
    <w:rsid w:val="00DF2EDD"/>
    <w:rsid w:val="00DF44ED"/>
    <w:rsid w:val="00DF4F55"/>
    <w:rsid w:val="00DF6303"/>
    <w:rsid w:val="00DF6C01"/>
    <w:rsid w:val="00DF74B9"/>
    <w:rsid w:val="00E0085A"/>
    <w:rsid w:val="00E014C2"/>
    <w:rsid w:val="00E01548"/>
    <w:rsid w:val="00E01AD2"/>
    <w:rsid w:val="00E030CC"/>
    <w:rsid w:val="00E043BD"/>
    <w:rsid w:val="00E05A95"/>
    <w:rsid w:val="00E05C5F"/>
    <w:rsid w:val="00E05DD4"/>
    <w:rsid w:val="00E06C21"/>
    <w:rsid w:val="00E07000"/>
    <w:rsid w:val="00E07387"/>
    <w:rsid w:val="00E074A5"/>
    <w:rsid w:val="00E07617"/>
    <w:rsid w:val="00E07975"/>
    <w:rsid w:val="00E07C58"/>
    <w:rsid w:val="00E07E25"/>
    <w:rsid w:val="00E07E8D"/>
    <w:rsid w:val="00E10596"/>
    <w:rsid w:val="00E12F5D"/>
    <w:rsid w:val="00E13023"/>
    <w:rsid w:val="00E13BB9"/>
    <w:rsid w:val="00E13CA7"/>
    <w:rsid w:val="00E146AC"/>
    <w:rsid w:val="00E14C68"/>
    <w:rsid w:val="00E14F4D"/>
    <w:rsid w:val="00E15244"/>
    <w:rsid w:val="00E16948"/>
    <w:rsid w:val="00E173F2"/>
    <w:rsid w:val="00E217F1"/>
    <w:rsid w:val="00E23555"/>
    <w:rsid w:val="00E241D5"/>
    <w:rsid w:val="00E242E1"/>
    <w:rsid w:val="00E25AD5"/>
    <w:rsid w:val="00E25BCC"/>
    <w:rsid w:val="00E26E21"/>
    <w:rsid w:val="00E301F6"/>
    <w:rsid w:val="00E304B0"/>
    <w:rsid w:val="00E31922"/>
    <w:rsid w:val="00E3207B"/>
    <w:rsid w:val="00E330BB"/>
    <w:rsid w:val="00E334C8"/>
    <w:rsid w:val="00E33647"/>
    <w:rsid w:val="00E3383B"/>
    <w:rsid w:val="00E34F01"/>
    <w:rsid w:val="00E35101"/>
    <w:rsid w:val="00E36614"/>
    <w:rsid w:val="00E36B8D"/>
    <w:rsid w:val="00E37EC1"/>
    <w:rsid w:val="00E37FD7"/>
    <w:rsid w:val="00E415F3"/>
    <w:rsid w:val="00E41E73"/>
    <w:rsid w:val="00E420B7"/>
    <w:rsid w:val="00E4212E"/>
    <w:rsid w:val="00E422BE"/>
    <w:rsid w:val="00E42B7D"/>
    <w:rsid w:val="00E4309C"/>
    <w:rsid w:val="00E43B5B"/>
    <w:rsid w:val="00E44D0B"/>
    <w:rsid w:val="00E44F0B"/>
    <w:rsid w:val="00E458F2"/>
    <w:rsid w:val="00E4664B"/>
    <w:rsid w:val="00E5042D"/>
    <w:rsid w:val="00E50F23"/>
    <w:rsid w:val="00E5196E"/>
    <w:rsid w:val="00E5200D"/>
    <w:rsid w:val="00E521CD"/>
    <w:rsid w:val="00E52765"/>
    <w:rsid w:val="00E529D7"/>
    <w:rsid w:val="00E5569A"/>
    <w:rsid w:val="00E55A55"/>
    <w:rsid w:val="00E55EE9"/>
    <w:rsid w:val="00E5658B"/>
    <w:rsid w:val="00E56D9A"/>
    <w:rsid w:val="00E56FC1"/>
    <w:rsid w:val="00E574E9"/>
    <w:rsid w:val="00E607BA"/>
    <w:rsid w:val="00E60FD0"/>
    <w:rsid w:val="00E625B4"/>
    <w:rsid w:val="00E6310A"/>
    <w:rsid w:val="00E6374B"/>
    <w:rsid w:val="00E644D7"/>
    <w:rsid w:val="00E64859"/>
    <w:rsid w:val="00E6490C"/>
    <w:rsid w:val="00E65987"/>
    <w:rsid w:val="00E67325"/>
    <w:rsid w:val="00E674D9"/>
    <w:rsid w:val="00E702B7"/>
    <w:rsid w:val="00E70E62"/>
    <w:rsid w:val="00E72872"/>
    <w:rsid w:val="00E72C5B"/>
    <w:rsid w:val="00E72DAE"/>
    <w:rsid w:val="00E73198"/>
    <w:rsid w:val="00E73B36"/>
    <w:rsid w:val="00E74F9D"/>
    <w:rsid w:val="00E751D9"/>
    <w:rsid w:val="00E75870"/>
    <w:rsid w:val="00E75906"/>
    <w:rsid w:val="00E75B2D"/>
    <w:rsid w:val="00E75C70"/>
    <w:rsid w:val="00E77045"/>
    <w:rsid w:val="00E770A1"/>
    <w:rsid w:val="00E77D32"/>
    <w:rsid w:val="00E819B5"/>
    <w:rsid w:val="00E83BB2"/>
    <w:rsid w:val="00E8402E"/>
    <w:rsid w:val="00E8410E"/>
    <w:rsid w:val="00E8456F"/>
    <w:rsid w:val="00E84B02"/>
    <w:rsid w:val="00E85396"/>
    <w:rsid w:val="00E86352"/>
    <w:rsid w:val="00E87945"/>
    <w:rsid w:val="00E87C53"/>
    <w:rsid w:val="00E87CE5"/>
    <w:rsid w:val="00E87D2D"/>
    <w:rsid w:val="00E87EA5"/>
    <w:rsid w:val="00E9010D"/>
    <w:rsid w:val="00E9038E"/>
    <w:rsid w:val="00E907E1"/>
    <w:rsid w:val="00E90C8D"/>
    <w:rsid w:val="00E90EA7"/>
    <w:rsid w:val="00E929EE"/>
    <w:rsid w:val="00E9440E"/>
    <w:rsid w:val="00E956DF"/>
    <w:rsid w:val="00E956E1"/>
    <w:rsid w:val="00E96F94"/>
    <w:rsid w:val="00E97A7A"/>
    <w:rsid w:val="00EA0546"/>
    <w:rsid w:val="00EA1775"/>
    <w:rsid w:val="00EA242A"/>
    <w:rsid w:val="00EA3184"/>
    <w:rsid w:val="00EA3810"/>
    <w:rsid w:val="00EA425A"/>
    <w:rsid w:val="00EA4D43"/>
    <w:rsid w:val="00EA64B6"/>
    <w:rsid w:val="00EA7FC4"/>
    <w:rsid w:val="00EB0336"/>
    <w:rsid w:val="00EB0669"/>
    <w:rsid w:val="00EB13AF"/>
    <w:rsid w:val="00EB1F5A"/>
    <w:rsid w:val="00EB2CB7"/>
    <w:rsid w:val="00EB2F9C"/>
    <w:rsid w:val="00EB375F"/>
    <w:rsid w:val="00EB384E"/>
    <w:rsid w:val="00EB4AC2"/>
    <w:rsid w:val="00EB52DF"/>
    <w:rsid w:val="00EB5740"/>
    <w:rsid w:val="00EB66CE"/>
    <w:rsid w:val="00EB7E2E"/>
    <w:rsid w:val="00EC09FE"/>
    <w:rsid w:val="00EC152B"/>
    <w:rsid w:val="00EC1B72"/>
    <w:rsid w:val="00EC3D7A"/>
    <w:rsid w:val="00EC3F99"/>
    <w:rsid w:val="00EC4395"/>
    <w:rsid w:val="00EC4496"/>
    <w:rsid w:val="00EC45BA"/>
    <w:rsid w:val="00EC47C7"/>
    <w:rsid w:val="00EC4D88"/>
    <w:rsid w:val="00EC559A"/>
    <w:rsid w:val="00EC58C3"/>
    <w:rsid w:val="00EC63CA"/>
    <w:rsid w:val="00EC7330"/>
    <w:rsid w:val="00ED032C"/>
    <w:rsid w:val="00ED089F"/>
    <w:rsid w:val="00ED0911"/>
    <w:rsid w:val="00ED1A27"/>
    <w:rsid w:val="00ED2415"/>
    <w:rsid w:val="00ED3926"/>
    <w:rsid w:val="00ED3C83"/>
    <w:rsid w:val="00ED3EF2"/>
    <w:rsid w:val="00ED52E6"/>
    <w:rsid w:val="00ED536C"/>
    <w:rsid w:val="00ED6958"/>
    <w:rsid w:val="00EE0189"/>
    <w:rsid w:val="00EE06D9"/>
    <w:rsid w:val="00EE088F"/>
    <w:rsid w:val="00EE0E84"/>
    <w:rsid w:val="00EE2E0A"/>
    <w:rsid w:val="00EE3026"/>
    <w:rsid w:val="00EE43EF"/>
    <w:rsid w:val="00EE5CBF"/>
    <w:rsid w:val="00EE6400"/>
    <w:rsid w:val="00EE6A61"/>
    <w:rsid w:val="00EE77CA"/>
    <w:rsid w:val="00EF0AC8"/>
    <w:rsid w:val="00EF0E19"/>
    <w:rsid w:val="00EF1CFE"/>
    <w:rsid w:val="00EF28CB"/>
    <w:rsid w:val="00EF2DE5"/>
    <w:rsid w:val="00EF3557"/>
    <w:rsid w:val="00EF3DDF"/>
    <w:rsid w:val="00EF444C"/>
    <w:rsid w:val="00EF4A09"/>
    <w:rsid w:val="00EF529E"/>
    <w:rsid w:val="00EF56B0"/>
    <w:rsid w:val="00EF688A"/>
    <w:rsid w:val="00EF6A58"/>
    <w:rsid w:val="00EF752C"/>
    <w:rsid w:val="00F00102"/>
    <w:rsid w:val="00F0058D"/>
    <w:rsid w:val="00F01973"/>
    <w:rsid w:val="00F01C8D"/>
    <w:rsid w:val="00F03A63"/>
    <w:rsid w:val="00F03EE1"/>
    <w:rsid w:val="00F04DD5"/>
    <w:rsid w:val="00F0510F"/>
    <w:rsid w:val="00F06686"/>
    <w:rsid w:val="00F07660"/>
    <w:rsid w:val="00F07AB8"/>
    <w:rsid w:val="00F12C3D"/>
    <w:rsid w:val="00F134C9"/>
    <w:rsid w:val="00F13C7E"/>
    <w:rsid w:val="00F14051"/>
    <w:rsid w:val="00F1471F"/>
    <w:rsid w:val="00F1536F"/>
    <w:rsid w:val="00F15A57"/>
    <w:rsid w:val="00F1669F"/>
    <w:rsid w:val="00F16BB5"/>
    <w:rsid w:val="00F17CDC"/>
    <w:rsid w:val="00F20C87"/>
    <w:rsid w:val="00F21318"/>
    <w:rsid w:val="00F228FC"/>
    <w:rsid w:val="00F22F6A"/>
    <w:rsid w:val="00F241AD"/>
    <w:rsid w:val="00F24A81"/>
    <w:rsid w:val="00F2539C"/>
    <w:rsid w:val="00F2551B"/>
    <w:rsid w:val="00F25D12"/>
    <w:rsid w:val="00F263A3"/>
    <w:rsid w:val="00F26B47"/>
    <w:rsid w:val="00F272CE"/>
    <w:rsid w:val="00F277F3"/>
    <w:rsid w:val="00F30A47"/>
    <w:rsid w:val="00F311BC"/>
    <w:rsid w:val="00F32276"/>
    <w:rsid w:val="00F34577"/>
    <w:rsid w:val="00F345A9"/>
    <w:rsid w:val="00F349A4"/>
    <w:rsid w:val="00F34E18"/>
    <w:rsid w:val="00F35CF5"/>
    <w:rsid w:val="00F3641F"/>
    <w:rsid w:val="00F3646B"/>
    <w:rsid w:val="00F369C2"/>
    <w:rsid w:val="00F37686"/>
    <w:rsid w:val="00F37C11"/>
    <w:rsid w:val="00F40C5C"/>
    <w:rsid w:val="00F41A49"/>
    <w:rsid w:val="00F428D2"/>
    <w:rsid w:val="00F428F1"/>
    <w:rsid w:val="00F44A50"/>
    <w:rsid w:val="00F4518F"/>
    <w:rsid w:val="00F45269"/>
    <w:rsid w:val="00F4558A"/>
    <w:rsid w:val="00F45E2F"/>
    <w:rsid w:val="00F46AF3"/>
    <w:rsid w:val="00F47F75"/>
    <w:rsid w:val="00F51FB8"/>
    <w:rsid w:val="00F531CF"/>
    <w:rsid w:val="00F53F00"/>
    <w:rsid w:val="00F54FF8"/>
    <w:rsid w:val="00F5727F"/>
    <w:rsid w:val="00F574EB"/>
    <w:rsid w:val="00F610B6"/>
    <w:rsid w:val="00F629C5"/>
    <w:rsid w:val="00F62E3E"/>
    <w:rsid w:val="00F64059"/>
    <w:rsid w:val="00F647F7"/>
    <w:rsid w:val="00F64C03"/>
    <w:rsid w:val="00F64EDB"/>
    <w:rsid w:val="00F67313"/>
    <w:rsid w:val="00F67AB3"/>
    <w:rsid w:val="00F67B37"/>
    <w:rsid w:val="00F70648"/>
    <w:rsid w:val="00F7069A"/>
    <w:rsid w:val="00F712AD"/>
    <w:rsid w:val="00F715E8"/>
    <w:rsid w:val="00F71B75"/>
    <w:rsid w:val="00F725BE"/>
    <w:rsid w:val="00F72A89"/>
    <w:rsid w:val="00F74642"/>
    <w:rsid w:val="00F752AC"/>
    <w:rsid w:val="00F76200"/>
    <w:rsid w:val="00F765D2"/>
    <w:rsid w:val="00F76C40"/>
    <w:rsid w:val="00F76DCB"/>
    <w:rsid w:val="00F77324"/>
    <w:rsid w:val="00F80973"/>
    <w:rsid w:val="00F81536"/>
    <w:rsid w:val="00F8166F"/>
    <w:rsid w:val="00F81FAD"/>
    <w:rsid w:val="00F82EA9"/>
    <w:rsid w:val="00F8386C"/>
    <w:rsid w:val="00F83E21"/>
    <w:rsid w:val="00F8433F"/>
    <w:rsid w:val="00F847DC"/>
    <w:rsid w:val="00F849CA"/>
    <w:rsid w:val="00F8519C"/>
    <w:rsid w:val="00F85435"/>
    <w:rsid w:val="00F855F0"/>
    <w:rsid w:val="00F85906"/>
    <w:rsid w:val="00F863A1"/>
    <w:rsid w:val="00F86793"/>
    <w:rsid w:val="00F86A85"/>
    <w:rsid w:val="00F8766F"/>
    <w:rsid w:val="00F87F76"/>
    <w:rsid w:val="00F90974"/>
    <w:rsid w:val="00F90A0C"/>
    <w:rsid w:val="00F90C54"/>
    <w:rsid w:val="00F917F6"/>
    <w:rsid w:val="00F9283E"/>
    <w:rsid w:val="00F92927"/>
    <w:rsid w:val="00F93E79"/>
    <w:rsid w:val="00F9520B"/>
    <w:rsid w:val="00F957BF"/>
    <w:rsid w:val="00F960D2"/>
    <w:rsid w:val="00FA0C4C"/>
    <w:rsid w:val="00FA0DDA"/>
    <w:rsid w:val="00FA1EDA"/>
    <w:rsid w:val="00FA267F"/>
    <w:rsid w:val="00FA2B36"/>
    <w:rsid w:val="00FA3FC0"/>
    <w:rsid w:val="00FA5B89"/>
    <w:rsid w:val="00FA61BB"/>
    <w:rsid w:val="00FA6607"/>
    <w:rsid w:val="00FA7327"/>
    <w:rsid w:val="00FB00EC"/>
    <w:rsid w:val="00FB0C10"/>
    <w:rsid w:val="00FB3454"/>
    <w:rsid w:val="00FB3B88"/>
    <w:rsid w:val="00FB3BF3"/>
    <w:rsid w:val="00FB5CCA"/>
    <w:rsid w:val="00FB6706"/>
    <w:rsid w:val="00FB6A19"/>
    <w:rsid w:val="00FC0649"/>
    <w:rsid w:val="00FC13E8"/>
    <w:rsid w:val="00FC1733"/>
    <w:rsid w:val="00FC26B6"/>
    <w:rsid w:val="00FC341D"/>
    <w:rsid w:val="00FC3547"/>
    <w:rsid w:val="00FC3953"/>
    <w:rsid w:val="00FC3E28"/>
    <w:rsid w:val="00FC4E0F"/>
    <w:rsid w:val="00FC56C2"/>
    <w:rsid w:val="00FC627A"/>
    <w:rsid w:val="00FC6584"/>
    <w:rsid w:val="00FD01BD"/>
    <w:rsid w:val="00FD081D"/>
    <w:rsid w:val="00FD0994"/>
    <w:rsid w:val="00FD0CE9"/>
    <w:rsid w:val="00FD1216"/>
    <w:rsid w:val="00FD1454"/>
    <w:rsid w:val="00FD5029"/>
    <w:rsid w:val="00FD54C7"/>
    <w:rsid w:val="00FD56C3"/>
    <w:rsid w:val="00FD5A66"/>
    <w:rsid w:val="00FD793B"/>
    <w:rsid w:val="00FE1611"/>
    <w:rsid w:val="00FE24A3"/>
    <w:rsid w:val="00FE3362"/>
    <w:rsid w:val="00FE4150"/>
    <w:rsid w:val="00FE4FF0"/>
    <w:rsid w:val="00FE5300"/>
    <w:rsid w:val="00FE583A"/>
    <w:rsid w:val="00FE618E"/>
    <w:rsid w:val="00FE62EB"/>
    <w:rsid w:val="00FE7168"/>
    <w:rsid w:val="00FE7875"/>
    <w:rsid w:val="00FF032D"/>
    <w:rsid w:val="00FF0CFB"/>
    <w:rsid w:val="00FF17B3"/>
    <w:rsid w:val="00FF285E"/>
    <w:rsid w:val="00FF3318"/>
    <w:rsid w:val="00FF4967"/>
    <w:rsid w:val="00FF5456"/>
    <w:rsid w:val="00FF5520"/>
    <w:rsid w:val="00FF5743"/>
    <w:rsid w:val="00FF5C83"/>
    <w:rsid w:val="00FF6827"/>
    <w:rsid w:val="00FF6A70"/>
    <w:rsid w:val="00FF6B7D"/>
    <w:rsid w:val="00FF6D01"/>
    <w:rsid w:val="00FF6DCA"/>
    <w:rsid w:val="00FF71CB"/>
    <w:rsid w:val="00FF7387"/>
    <w:rsid w:val="0B27F78E"/>
    <w:rsid w:val="1A7B1EC0"/>
    <w:rsid w:val="1C63C8C6"/>
    <w:rsid w:val="2284E8D5"/>
    <w:rsid w:val="22B74C33"/>
    <w:rsid w:val="28A440A5"/>
    <w:rsid w:val="2C598DEE"/>
    <w:rsid w:val="2CC184F7"/>
    <w:rsid w:val="3412FC4B"/>
    <w:rsid w:val="344B75BD"/>
    <w:rsid w:val="35CAF537"/>
    <w:rsid w:val="376470A0"/>
    <w:rsid w:val="40A200A7"/>
    <w:rsid w:val="4C9F75AB"/>
    <w:rsid w:val="62642622"/>
    <w:rsid w:val="639C9F0C"/>
    <w:rsid w:val="63DDC3C1"/>
    <w:rsid w:val="759612F3"/>
    <w:rsid w:val="7BC71AD7"/>
    <w:rsid w:val="7D4B4FC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5F923"/>
  <w15:chartTrackingRefBased/>
  <w15:docId w15:val="{474FB9C1-04F8-42BA-A4F9-CCFBBD66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28F8"/>
    <w:rPr>
      <w:sz w:val="24"/>
      <w:szCs w:val="24"/>
      <w:lang w:eastAsia="it-IT"/>
    </w:rPr>
  </w:style>
  <w:style w:type="paragraph" w:styleId="Titolo1">
    <w:name w:val="heading 1"/>
    <w:basedOn w:val="Normale"/>
    <w:next w:val="Normale"/>
    <w:link w:val="Titolo1Carattere"/>
    <w:qFormat/>
    <w:rsid w:val="00157AB6"/>
    <w:pPr>
      <w:keepNext/>
      <w:numPr>
        <w:numId w:val="42"/>
      </w:numPr>
      <w:suppressAutoHyphens/>
      <w:jc w:val="center"/>
      <w:outlineLvl w:val="0"/>
    </w:pPr>
    <w:rPr>
      <w:b/>
      <w:sz w:val="28"/>
      <w:szCs w:val="20"/>
      <w:lang w:eastAsia="ar-SA"/>
    </w:rPr>
  </w:style>
  <w:style w:type="paragraph" w:styleId="Titolo2">
    <w:name w:val="heading 2"/>
    <w:basedOn w:val="Normale"/>
    <w:next w:val="Normale"/>
    <w:link w:val="Titolo2Carattere"/>
    <w:qFormat/>
    <w:rsid w:val="00157AB6"/>
    <w:pPr>
      <w:keepNext/>
      <w:numPr>
        <w:ilvl w:val="1"/>
        <w:numId w:val="42"/>
      </w:numPr>
      <w:suppressAutoHyphens/>
      <w:ind w:left="425" w:hanging="425"/>
      <w:jc w:val="both"/>
      <w:outlineLvl w:val="1"/>
    </w:pPr>
    <w:rPr>
      <w:sz w:val="28"/>
      <w:szCs w:val="20"/>
      <w:lang w:eastAsia="ar-SA"/>
    </w:rPr>
  </w:style>
  <w:style w:type="paragraph" w:styleId="Titolo3">
    <w:name w:val="heading 3"/>
    <w:basedOn w:val="Normale"/>
    <w:next w:val="Normale"/>
    <w:link w:val="Titolo3Carattere"/>
    <w:qFormat/>
    <w:rsid w:val="00157AB6"/>
    <w:pPr>
      <w:keepNext/>
      <w:numPr>
        <w:ilvl w:val="2"/>
        <w:numId w:val="42"/>
      </w:numPr>
      <w:suppressAutoHyphens/>
      <w:outlineLvl w:val="2"/>
    </w:pPr>
    <w:rPr>
      <w:sz w:val="28"/>
      <w:szCs w:val="20"/>
      <w:lang w:eastAsia="ar-SA"/>
    </w:rPr>
  </w:style>
  <w:style w:type="paragraph" w:styleId="Titolo4">
    <w:name w:val="heading 4"/>
    <w:basedOn w:val="Normale"/>
    <w:next w:val="Normale"/>
    <w:link w:val="Titolo4Carattere"/>
    <w:qFormat/>
    <w:rsid w:val="00157AB6"/>
    <w:pPr>
      <w:keepNext/>
      <w:numPr>
        <w:ilvl w:val="3"/>
        <w:numId w:val="42"/>
      </w:numPr>
      <w:suppressAutoHyphens/>
      <w:jc w:val="both"/>
      <w:outlineLvl w:val="3"/>
    </w:pPr>
    <w:rPr>
      <w:sz w:val="28"/>
      <w:szCs w:val="20"/>
      <w:u w:val="single"/>
      <w:lang w:eastAsia="ar-SA"/>
    </w:rPr>
  </w:style>
  <w:style w:type="paragraph" w:styleId="Titolo5">
    <w:name w:val="heading 5"/>
    <w:basedOn w:val="Normale"/>
    <w:next w:val="Normale"/>
    <w:link w:val="Titolo5Carattere"/>
    <w:qFormat/>
    <w:rsid w:val="00157AB6"/>
    <w:pPr>
      <w:keepNext/>
      <w:numPr>
        <w:ilvl w:val="4"/>
        <w:numId w:val="42"/>
      </w:numPr>
      <w:suppressAutoHyphens/>
      <w:jc w:val="both"/>
      <w:outlineLvl w:val="4"/>
    </w:pPr>
    <w:rPr>
      <w:sz w:val="28"/>
      <w:szCs w:val="20"/>
      <w:lang w:eastAsia="ar-SA"/>
    </w:rPr>
  </w:style>
  <w:style w:type="paragraph" w:styleId="Titolo6">
    <w:name w:val="heading 6"/>
    <w:basedOn w:val="Normale"/>
    <w:next w:val="Normale"/>
    <w:link w:val="Titolo6Carattere"/>
    <w:qFormat/>
    <w:rsid w:val="00157AB6"/>
    <w:pPr>
      <w:keepNext/>
      <w:numPr>
        <w:ilvl w:val="5"/>
        <w:numId w:val="42"/>
      </w:numPr>
      <w:suppressAutoHyphens/>
      <w:jc w:val="center"/>
      <w:outlineLvl w:val="5"/>
    </w:pPr>
    <w:rPr>
      <w:sz w:val="28"/>
      <w:szCs w:val="20"/>
      <w:lang w:eastAsia="ar-SA"/>
    </w:rPr>
  </w:style>
  <w:style w:type="paragraph" w:styleId="Titolo7">
    <w:name w:val="heading 7"/>
    <w:basedOn w:val="Normale"/>
    <w:next w:val="Normale"/>
    <w:link w:val="Titolo7Carattere"/>
    <w:qFormat/>
    <w:rsid w:val="00157AB6"/>
    <w:pPr>
      <w:keepNext/>
      <w:numPr>
        <w:ilvl w:val="6"/>
        <w:numId w:val="42"/>
      </w:numPr>
      <w:suppressAutoHyphens/>
      <w:jc w:val="center"/>
      <w:outlineLvl w:val="6"/>
    </w:pPr>
    <w:rPr>
      <w:rFonts w:ascii="CommercialScript BT" w:hAnsi="CommercialScript BT" w:cs="CommercialScript BT"/>
      <w:i/>
      <w:sz w:val="32"/>
      <w:szCs w:val="20"/>
      <w:lang w:eastAsia="ar-SA"/>
    </w:rPr>
  </w:style>
  <w:style w:type="paragraph" w:styleId="Titolo8">
    <w:name w:val="heading 8"/>
    <w:basedOn w:val="Normale"/>
    <w:next w:val="Normale"/>
    <w:link w:val="Titolo8Carattere"/>
    <w:qFormat/>
    <w:rsid w:val="00157AB6"/>
    <w:pPr>
      <w:keepNext/>
      <w:numPr>
        <w:ilvl w:val="7"/>
        <w:numId w:val="42"/>
      </w:numPr>
      <w:suppressAutoHyphens/>
      <w:jc w:val="center"/>
      <w:outlineLvl w:val="7"/>
    </w:pPr>
    <w:rPr>
      <w:rFonts w:ascii="CommercialScript BT" w:hAnsi="CommercialScript BT" w:cs="CommercialScript BT"/>
      <w:i/>
      <w:sz w:val="48"/>
      <w:szCs w:val="20"/>
      <w:lang w:eastAsia="ar-SA"/>
    </w:rPr>
  </w:style>
  <w:style w:type="paragraph" w:styleId="Titolo9">
    <w:name w:val="heading 9"/>
    <w:basedOn w:val="Normale"/>
    <w:next w:val="Normale"/>
    <w:link w:val="Titolo9Carattere"/>
    <w:qFormat/>
    <w:rsid w:val="00157AB6"/>
    <w:pPr>
      <w:keepNext/>
      <w:numPr>
        <w:ilvl w:val="8"/>
        <w:numId w:val="42"/>
      </w:numPr>
      <w:suppressAutoHyphens/>
      <w:spacing w:before="120"/>
      <w:ind w:left="4956" w:firstLine="0"/>
      <w:outlineLvl w:val="8"/>
    </w:pPr>
    <w:rPr>
      <w:b/>
      <w:bCs/>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80C00"/>
    <w:pPr>
      <w:tabs>
        <w:tab w:val="center" w:pos="4819"/>
        <w:tab w:val="right" w:pos="9638"/>
      </w:tabs>
    </w:pPr>
    <w:rPr>
      <w:lang w:val="x-none" w:eastAsia="x-none"/>
    </w:rPr>
  </w:style>
  <w:style w:type="character" w:styleId="Collegamentoipertestuale">
    <w:name w:val="Hyperlink"/>
    <w:rsid w:val="005454E9"/>
    <w:rPr>
      <w:color w:val="0000FF"/>
      <w:u w:val="single"/>
    </w:rPr>
  </w:style>
  <w:style w:type="paragraph" w:styleId="Testofumetto">
    <w:name w:val="Balloon Text"/>
    <w:basedOn w:val="Normale"/>
    <w:semiHidden/>
    <w:rsid w:val="00890A69"/>
    <w:rPr>
      <w:rFonts w:ascii="Tahoma" w:hAnsi="Tahoma" w:cs="Tahoma"/>
      <w:sz w:val="16"/>
      <w:szCs w:val="16"/>
    </w:rPr>
  </w:style>
  <w:style w:type="paragraph" w:styleId="Intestazione">
    <w:name w:val="header"/>
    <w:basedOn w:val="Normale"/>
    <w:link w:val="IntestazioneCarattere"/>
    <w:uiPriority w:val="99"/>
    <w:rsid w:val="004C78DF"/>
    <w:pPr>
      <w:tabs>
        <w:tab w:val="center" w:pos="4819"/>
        <w:tab w:val="right" w:pos="9638"/>
      </w:tabs>
    </w:pPr>
    <w:rPr>
      <w:lang w:val="x-none" w:eastAsia="x-none"/>
    </w:rPr>
  </w:style>
  <w:style w:type="character" w:customStyle="1" w:styleId="IntestazioneCarattere">
    <w:name w:val="Intestazione Carattere"/>
    <w:link w:val="Intestazione"/>
    <w:uiPriority w:val="99"/>
    <w:rsid w:val="004C78DF"/>
    <w:rPr>
      <w:sz w:val="24"/>
      <w:szCs w:val="24"/>
    </w:rPr>
  </w:style>
  <w:style w:type="character" w:customStyle="1" w:styleId="PidipaginaCarattere">
    <w:name w:val="Piè di pagina Carattere"/>
    <w:link w:val="Pidipagina"/>
    <w:uiPriority w:val="99"/>
    <w:rsid w:val="004C78DF"/>
    <w:rPr>
      <w:sz w:val="24"/>
      <w:szCs w:val="24"/>
    </w:rPr>
  </w:style>
  <w:style w:type="paragraph" w:styleId="Rientrocorpodeltesto">
    <w:name w:val="Body Text Indent"/>
    <w:basedOn w:val="Normale"/>
    <w:link w:val="RientrocorpodeltestoCarattere"/>
    <w:rsid w:val="006C01D3"/>
    <w:pPr>
      <w:spacing w:after="120"/>
      <w:ind w:left="283"/>
    </w:pPr>
    <w:rPr>
      <w:lang w:val="x-none" w:eastAsia="x-none"/>
    </w:rPr>
  </w:style>
  <w:style w:type="character" w:customStyle="1" w:styleId="RientrocorpodeltestoCarattere">
    <w:name w:val="Rientro corpo del testo Carattere"/>
    <w:link w:val="Rientrocorpodeltesto"/>
    <w:rsid w:val="006C01D3"/>
    <w:rPr>
      <w:sz w:val="24"/>
      <w:szCs w:val="24"/>
    </w:rPr>
  </w:style>
  <w:style w:type="character" w:styleId="Rimandocommento">
    <w:name w:val="annotation reference"/>
    <w:rsid w:val="00A74777"/>
    <w:rPr>
      <w:sz w:val="16"/>
      <w:szCs w:val="16"/>
    </w:rPr>
  </w:style>
  <w:style w:type="paragraph" w:styleId="Testocommento">
    <w:name w:val="annotation text"/>
    <w:basedOn w:val="Normale"/>
    <w:link w:val="TestocommentoCarattere"/>
    <w:rsid w:val="00A74777"/>
    <w:rPr>
      <w:sz w:val="20"/>
      <w:szCs w:val="20"/>
    </w:rPr>
  </w:style>
  <w:style w:type="character" w:customStyle="1" w:styleId="TestocommentoCarattere">
    <w:name w:val="Testo commento Carattere"/>
    <w:basedOn w:val="Carpredefinitoparagrafo"/>
    <w:link w:val="Testocommento"/>
    <w:uiPriority w:val="99"/>
    <w:qFormat/>
    <w:rsid w:val="00A74777"/>
  </w:style>
  <w:style w:type="paragraph" w:styleId="Soggettocommento">
    <w:name w:val="annotation subject"/>
    <w:basedOn w:val="Testocommento"/>
    <w:next w:val="Testocommento"/>
    <w:link w:val="SoggettocommentoCarattere"/>
    <w:rsid w:val="00A74777"/>
    <w:rPr>
      <w:b/>
      <w:bCs/>
      <w:lang w:val="x-none" w:eastAsia="x-none"/>
    </w:rPr>
  </w:style>
  <w:style w:type="character" w:customStyle="1" w:styleId="SoggettocommentoCarattere">
    <w:name w:val="Soggetto commento Carattere"/>
    <w:link w:val="Soggettocommento"/>
    <w:rsid w:val="00A74777"/>
    <w:rPr>
      <w:b/>
      <w:bCs/>
    </w:rPr>
  </w:style>
  <w:style w:type="table" w:styleId="Grigliatabella">
    <w:name w:val="Table Grid"/>
    <w:basedOn w:val="Tabellanormale"/>
    <w:rsid w:val="001F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7616F9"/>
    <w:pPr>
      <w:spacing w:before="100" w:beforeAutospacing="1" w:after="119"/>
    </w:pPr>
  </w:style>
  <w:style w:type="paragraph" w:customStyle="1" w:styleId="Paragrafoelenco1">
    <w:name w:val="Paragrafo elenco1"/>
    <w:basedOn w:val="Normale"/>
    <w:rsid w:val="003F122B"/>
    <w:pPr>
      <w:spacing w:after="200" w:line="276" w:lineRule="auto"/>
      <w:ind w:left="720"/>
      <w:contextualSpacing/>
    </w:pPr>
    <w:rPr>
      <w:rFonts w:ascii="Calibri" w:hAnsi="Calibri"/>
      <w:sz w:val="22"/>
      <w:szCs w:val="22"/>
      <w:lang w:eastAsia="en-US"/>
    </w:rPr>
  </w:style>
  <w:style w:type="paragraph" w:customStyle="1" w:styleId="testodocumento">
    <w:name w:val="testo documento"/>
    <w:basedOn w:val="Normale"/>
    <w:uiPriority w:val="99"/>
    <w:rsid w:val="00740F19"/>
    <w:pPr>
      <w:spacing w:line="360" w:lineRule="auto"/>
      <w:ind w:firstLine="1304"/>
      <w:jc w:val="both"/>
    </w:pPr>
  </w:style>
  <w:style w:type="paragraph" w:customStyle="1" w:styleId="Ufficio">
    <w:name w:val="Ufficio"/>
    <w:basedOn w:val="Normale"/>
    <w:uiPriority w:val="99"/>
    <w:rsid w:val="00324EFF"/>
    <w:pPr>
      <w:tabs>
        <w:tab w:val="center" w:pos="1680"/>
      </w:tabs>
      <w:ind w:right="40"/>
    </w:pPr>
    <w:rPr>
      <w:rFonts w:ascii="Copenhagen" w:hAnsi="Copenhagen" w:cs="Copenhagen"/>
      <w:b/>
      <w:bCs/>
      <w:smallCaps/>
      <w:color w:val="000000"/>
      <w:sz w:val="18"/>
      <w:szCs w:val="18"/>
    </w:rPr>
  </w:style>
  <w:style w:type="paragraph" w:customStyle="1" w:styleId="ListParagraph0">
    <w:name w:val="List Paragraph0"/>
    <w:basedOn w:val="Normale"/>
    <w:uiPriority w:val="34"/>
    <w:qFormat/>
    <w:rsid w:val="00B35EBF"/>
    <w:pPr>
      <w:ind w:left="720"/>
      <w:contextualSpacing/>
    </w:pPr>
    <w:rPr>
      <w:rFonts w:ascii="Calibri" w:eastAsia="Calibri" w:hAnsi="Calibri"/>
      <w:lang w:eastAsia="en-US"/>
    </w:rPr>
  </w:style>
  <w:style w:type="paragraph" w:customStyle="1" w:styleId="ListParagraphChar">
    <w:name w:val="List Paragraph Char"/>
    <w:uiPriority w:val="99"/>
    <w:qFormat/>
    <w:rsid w:val="00F228FC"/>
    <w:rPr>
      <w:sz w:val="24"/>
      <w:szCs w:val="22"/>
      <w:lang w:eastAsia="it-IT"/>
    </w:rPr>
  </w:style>
  <w:style w:type="paragraph" w:customStyle="1" w:styleId="Default">
    <w:name w:val="Default"/>
    <w:qFormat/>
    <w:rsid w:val="00F228FC"/>
    <w:rPr>
      <w:color w:val="000000"/>
      <w:sz w:val="24"/>
      <w:szCs w:val="24"/>
      <w:lang w:eastAsia="ar-SA"/>
    </w:rPr>
  </w:style>
  <w:style w:type="paragraph" w:customStyle="1" w:styleId="a">
    <w:basedOn w:val="Normale"/>
    <w:next w:val="Corpotesto"/>
    <w:link w:val="CorpodeltestoCarattere"/>
    <w:rsid w:val="001E181E"/>
    <w:pPr>
      <w:spacing w:after="120"/>
    </w:pPr>
  </w:style>
  <w:style w:type="character" w:customStyle="1" w:styleId="CorpodeltestoCarattere">
    <w:name w:val="Corpo del testo Carattere"/>
    <w:link w:val="a"/>
    <w:rsid w:val="001E181E"/>
    <w:rPr>
      <w:sz w:val="24"/>
      <w:szCs w:val="24"/>
    </w:rPr>
  </w:style>
  <w:style w:type="paragraph" w:customStyle="1" w:styleId="Titolo11">
    <w:name w:val="Titolo 11"/>
    <w:basedOn w:val="Normale"/>
    <w:uiPriority w:val="1"/>
    <w:qFormat/>
    <w:rsid w:val="001E181E"/>
    <w:pPr>
      <w:widowControl w:val="0"/>
      <w:autoSpaceDE w:val="0"/>
      <w:autoSpaceDN w:val="0"/>
      <w:spacing w:before="90"/>
      <w:ind w:left="1051" w:right="1071"/>
      <w:jc w:val="center"/>
      <w:outlineLvl w:val="1"/>
    </w:pPr>
    <w:rPr>
      <w:b/>
      <w:bCs/>
      <w:lang w:eastAsia="en-US"/>
    </w:rPr>
  </w:style>
  <w:style w:type="paragraph" w:styleId="Corpotesto">
    <w:name w:val="Body Text"/>
    <w:basedOn w:val="Normale"/>
    <w:link w:val="CorpotestoCarattere"/>
    <w:rsid w:val="001E181E"/>
    <w:pPr>
      <w:spacing w:after="120"/>
    </w:pPr>
  </w:style>
  <w:style w:type="character" w:customStyle="1" w:styleId="CorpotestoCarattere">
    <w:name w:val="Corpo testo Carattere"/>
    <w:link w:val="Corpotesto"/>
    <w:rsid w:val="001E181E"/>
    <w:rPr>
      <w:sz w:val="24"/>
      <w:szCs w:val="24"/>
    </w:rPr>
  </w:style>
  <w:style w:type="paragraph" w:styleId="PreformattatoHTML">
    <w:name w:val="HTML Preformatted"/>
    <w:basedOn w:val="Normale"/>
    <w:link w:val="PreformattatoHTMLCarattere"/>
    <w:uiPriority w:val="99"/>
    <w:unhideWhenUsed/>
    <w:rsid w:val="004B5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4B5C58"/>
    <w:rPr>
      <w:rFonts w:ascii="Courier New" w:hAnsi="Courier New" w:cs="Courier New"/>
    </w:rPr>
  </w:style>
  <w:style w:type="paragraph" w:customStyle="1" w:styleId="Standard">
    <w:name w:val="Standard"/>
    <w:rsid w:val="00B96BA1"/>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Carattere11">
    <w:name w:val="Carattere11"/>
    <w:qFormat/>
    <w:rsid w:val="00B95101"/>
    <w:rPr>
      <w:rFonts w:ascii="Times New Roman" w:hAnsi="Times New Roman" w:cs="Times New Roman"/>
      <w:sz w:val="24"/>
    </w:rPr>
  </w:style>
  <w:style w:type="paragraph" w:customStyle="1" w:styleId="CM19">
    <w:name w:val="CM19"/>
    <w:basedOn w:val="Default"/>
    <w:next w:val="Default"/>
    <w:rsid w:val="00B95101"/>
    <w:pPr>
      <w:widowControl w:val="0"/>
      <w:suppressAutoHyphens/>
      <w:autoSpaceDE w:val="0"/>
      <w:spacing w:after="345"/>
    </w:pPr>
    <w:rPr>
      <w:rFonts w:ascii="Arial" w:hAnsi="Arial" w:cs="Arial"/>
      <w:color w:val="auto"/>
      <w:lang w:eastAsia="zh-CN"/>
    </w:rPr>
  </w:style>
  <w:style w:type="paragraph" w:customStyle="1" w:styleId="CM20">
    <w:name w:val="CM20"/>
    <w:basedOn w:val="Default"/>
    <w:next w:val="Default"/>
    <w:rsid w:val="00B95101"/>
    <w:pPr>
      <w:widowControl w:val="0"/>
      <w:suppressAutoHyphens/>
      <w:autoSpaceDE w:val="0"/>
      <w:spacing w:after="413"/>
    </w:pPr>
    <w:rPr>
      <w:rFonts w:ascii="Arial" w:hAnsi="Arial" w:cs="Arial"/>
      <w:color w:val="auto"/>
      <w:lang w:eastAsia="zh-CN"/>
    </w:rPr>
  </w:style>
  <w:style w:type="character" w:customStyle="1" w:styleId="Titolo1Carattere">
    <w:name w:val="Titolo 1 Carattere"/>
    <w:link w:val="Titolo1"/>
    <w:rsid w:val="00157AB6"/>
    <w:rPr>
      <w:b/>
      <w:sz w:val="28"/>
      <w:lang w:eastAsia="ar-SA"/>
    </w:rPr>
  </w:style>
  <w:style w:type="character" w:customStyle="1" w:styleId="Titolo2Carattere">
    <w:name w:val="Titolo 2 Carattere"/>
    <w:link w:val="Titolo2"/>
    <w:rsid w:val="00157AB6"/>
    <w:rPr>
      <w:sz w:val="28"/>
      <w:lang w:eastAsia="ar-SA"/>
    </w:rPr>
  </w:style>
  <w:style w:type="character" w:customStyle="1" w:styleId="Titolo3Carattere">
    <w:name w:val="Titolo 3 Carattere"/>
    <w:link w:val="Titolo3"/>
    <w:rsid w:val="00157AB6"/>
    <w:rPr>
      <w:sz w:val="28"/>
      <w:lang w:eastAsia="ar-SA"/>
    </w:rPr>
  </w:style>
  <w:style w:type="character" w:customStyle="1" w:styleId="Titolo4Carattere">
    <w:name w:val="Titolo 4 Carattere"/>
    <w:link w:val="Titolo4"/>
    <w:rsid w:val="00157AB6"/>
    <w:rPr>
      <w:sz w:val="28"/>
      <w:u w:val="single"/>
      <w:lang w:eastAsia="ar-SA"/>
    </w:rPr>
  </w:style>
  <w:style w:type="character" w:customStyle="1" w:styleId="Titolo5Carattere">
    <w:name w:val="Titolo 5 Carattere"/>
    <w:link w:val="Titolo5"/>
    <w:rsid w:val="00157AB6"/>
    <w:rPr>
      <w:sz w:val="28"/>
      <w:lang w:eastAsia="ar-SA"/>
    </w:rPr>
  </w:style>
  <w:style w:type="character" w:customStyle="1" w:styleId="Titolo6Carattere">
    <w:name w:val="Titolo 6 Carattere"/>
    <w:link w:val="Titolo6"/>
    <w:rsid w:val="00157AB6"/>
    <w:rPr>
      <w:sz w:val="28"/>
      <w:lang w:eastAsia="ar-SA"/>
    </w:rPr>
  </w:style>
  <w:style w:type="character" w:customStyle="1" w:styleId="Titolo7Carattere">
    <w:name w:val="Titolo 7 Carattere"/>
    <w:link w:val="Titolo7"/>
    <w:rsid w:val="00157AB6"/>
    <w:rPr>
      <w:rFonts w:ascii="CommercialScript BT" w:hAnsi="CommercialScript BT" w:cs="CommercialScript BT"/>
      <w:i/>
      <w:sz w:val="32"/>
      <w:lang w:eastAsia="ar-SA"/>
    </w:rPr>
  </w:style>
  <w:style w:type="character" w:customStyle="1" w:styleId="Titolo8Carattere">
    <w:name w:val="Titolo 8 Carattere"/>
    <w:link w:val="Titolo8"/>
    <w:rsid w:val="00157AB6"/>
    <w:rPr>
      <w:rFonts w:ascii="CommercialScript BT" w:hAnsi="CommercialScript BT" w:cs="CommercialScript BT"/>
      <w:i/>
      <w:sz w:val="48"/>
      <w:lang w:eastAsia="ar-SA"/>
    </w:rPr>
  </w:style>
  <w:style w:type="character" w:customStyle="1" w:styleId="Titolo9Carattere">
    <w:name w:val="Titolo 9 Carattere"/>
    <w:link w:val="Titolo9"/>
    <w:rsid w:val="00157AB6"/>
    <w:rPr>
      <w:b/>
      <w:bC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3073">
      <w:bodyDiv w:val="1"/>
      <w:marLeft w:val="0"/>
      <w:marRight w:val="0"/>
      <w:marTop w:val="0"/>
      <w:marBottom w:val="0"/>
      <w:divBdr>
        <w:top w:val="none" w:sz="0" w:space="0" w:color="auto"/>
        <w:left w:val="none" w:sz="0" w:space="0" w:color="auto"/>
        <w:bottom w:val="none" w:sz="0" w:space="0" w:color="auto"/>
        <w:right w:val="none" w:sz="0" w:space="0" w:color="auto"/>
      </w:divBdr>
    </w:div>
    <w:div w:id="132258086">
      <w:bodyDiv w:val="1"/>
      <w:marLeft w:val="0"/>
      <w:marRight w:val="0"/>
      <w:marTop w:val="0"/>
      <w:marBottom w:val="0"/>
      <w:divBdr>
        <w:top w:val="none" w:sz="0" w:space="0" w:color="auto"/>
        <w:left w:val="none" w:sz="0" w:space="0" w:color="auto"/>
        <w:bottom w:val="none" w:sz="0" w:space="0" w:color="auto"/>
        <w:right w:val="none" w:sz="0" w:space="0" w:color="auto"/>
      </w:divBdr>
    </w:div>
    <w:div w:id="203449108">
      <w:bodyDiv w:val="1"/>
      <w:marLeft w:val="0"/>
      <w:marRight w:val="0"/>
      <w:marTop w:val="0"/>
      <w:marBottom w:val="0"/>
      <w:divBdr>
        <w:top w:val="none" w:sz="0" w:space="0" w:color="auto"/>
        <w:left w:val="none" w:sz="0" w:space="0" w:color="auto"/>
        <w:bottom w:val="none" w:sz="0" w:space="0" w:color="auto"/>
        <w:right w:val="none" w:sz="0" w:space="0" w:color="auto"/>
      </w:divBdr>
    </w:div>
    <w:div w:id="240454749">
      <w:bodyDiv w:val="1"/>
      <w:marLeft w:val="0"/>
      <w:marRight w:val="0"/>
      <w:marTop w:val="0"/>
      <w:marBottom w:val="0"/>
      <w:divBdr>
        <w:top w:val="none" w:sz="0" w:space="0" w:color="auto"/>
        <w:left w:val="none" w:sz="0" w:space="0" w:color="auto"/>
        <w:bottom w:val="none" w:sz="0" w:space="0" w:color="auto"/>
        <w:right w:val="none" w:sz="0" w:space="0" w:color="auto"/>
      </w:divBdr>
    </w:div>
    <w:div w:id="332270896">
      <w:bodyDiv w:val="1"/>
      <w:marLeft w:val="0"/>
      <w:marRight w:val="0"/>
      <w:marTop w:val="0"/>
      <w:marBottom w:val="0"/>
      <w:divBdr>
        <w:top w:val="none" w:sz="0" w:space="0" w:color="auto"/>
        <w:left w:val="none" w:sz="0" w:space="0" w:color="auto"/>
        <w:bottom w:val="none" w:sz="0" w:space="0" w:color="auto"/>
        <w:right w:val="none" w:sz="0" w:space="0" w:color="auto"/>
      </w:divBdr>
    </w:div>
    <w:div w:id="369187156">
      <w:bodyDiv w:val="1"/>
      <w:marLeft w:val="0"/>
      <w:marRight w:val="0"/>
      <w:marTop w:val="0"/>
      <w:marBottom w:val="0"/>
      <w:divBdr>
        <w:top w:val="none" w:sz="0" w:space="0" w:color="auto"/>
        <w:left w:val="none" w:sz="0" w:space="0" w:color="auto"/>
        <w:bottom w:val="none" w:sz="0" w:space="0" w:color="auto"/>
        <w:right w:val="none" w:sz="0" w:space="0" w:color="auto"/>
      </w:divBdr>
    </w:div>
    <w:div w:id="382556832">
      <w:bodyDiv w:val="1"/>
      <w:marLeft w:val="0"/>
      <w:marRight w:val="0"/>
      <w:marTop w:val="0"/>
      <w:marBottom w:val="0"/>
      <w:divBdr>
        <w:top w:val="none" w:sz="0" w:space="0" w:color="auto"/>
        <w:left w:val="none" w:sz="0" w:space="0" w:color="auto"/>
        <w:bottom w:val="none" w:sz="0" w:space="0" w:color="auto"/>
        <w:right w:val="none" w:sz="0" w:space="0" w:color="auto"/>
      </w:divBdr>
    </w:div>
    <w:div w:id="634215394">
      <w:bodyDiv w:val="1"/>
      <w:marLeft w:val="0"/>
      <w:marRight w:val="0"/>
      <w:marTop w:val="0"/>
      <w:marBottom w:val="0"/>
      <w:divBdr>
        <w:top w:val="none" w:sz="0" w:space="0" w:color="auto"/>
        <w:left w:val="none" w:sz="0" w:space="0" w:color="auto"/>
        <w:bottom w:val="none" w:sz="0" w:space="0" w:color="auto"/>
        <w:right w:val="none" w:sz="0" w:space="0" w:color="auto"/>
      </w:divBdr>
    </w:div>
    <w:div w:id="676738338">
      <w:bodyDiv w:val="1"/>
      <w:marLeft w:val="0"/>
      <w:marRight w:val="0"/>
      <w:marTop w:val="0"/>
      <w:marBottom w:val="0"/>
      <w:divBdr>
        <w:top w:val="none" w:sz="0" w:space="0" w:color="auto"/>
        <w:left w:val="none" w:sz="0" w:space="0" w:color="auto"/>
        <w:bottom w:val="none" w:sz="0" w:space="0" w:color="auto"/>
        <w:right w:val="none" w:sz="0" w:space="0" w:color="auto"/>
      </w:divBdr>
    </w:div>
    <w:div w:id="765689118">
      <w:bodyDiv w:val="1"/>
      <w:marLeft w:val="0"/>
      <w:marRight w:val="0"/>
      <w:marTop w:val="0"/>
      <w:marBottom w:val="0"/>
      <w:divBdr>
        <w:top w:val="none" w:sz="0" w:space="0" w:color="auto"/>
        <w:left w:val="none" w:sz="0" w:space="0" w:color="auto"/>
        <w:bottom w:val="none" w:sz="0" w:space="0" w:color="auto"/>
        <w:right w:val="none" w:sz="0" w:space="0" w:color="auto"/>
      </w:divBdr>
    </w:div>
    <w:div w:id="778724793">
      <w:bodyDiv w:val="1"/>
      <w:marLeft w:val="0"/>
      <w:marRight w:val="0"/>
      <w:marTop w:val="0"/>
      <w:marBottom w:val="0"/>
      <w:divBdr>
        <w:top w:val="none" w:sz="0" w:space="0" w:color="auto"/>
        <w:left w:val="none" w:sz="0" w:space="0" w:color="auto"/>
        <w:bottom w:val="none" w:sz="0" w:space="0" w:color="auto"/>
        <w:right w:val="none" w:sz="0" w:space="0" w:color="auto"/>
      </w:divBdr>
    </w:div>
    <w:div w:id="789741470">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1060665235">
      <w:bodyDiv w:val="1"/>
      <w:marLeft w:val="0"/>
      <w:marRight w:val="0"/>
      <w:marTop w:val="0"/>
      <w:marBottom w:val="0"/>
      <w:divBdr>
        <w:top w:val="none" w:sz="0" w:space="0" w:color="auto"/>
        <w:left w:val="none" w:sz="0" w:space="0" w:color="auto"/>
        <w:bottom w:val="none" w:sz="0" w:space="0" w:color="auto"/>
        <w:right w:val="none" w:sz="0" w:space="0" w:color="auto"/>
      </w:divBdr>
    </w:div>
    <w:div w:id="1099983536">
      <w:bodyDiv w:val="1"/>
      <w:marLeft w:val="0"/>
      <w:marRight w:val="0"/>
      <w:marTop w:val="0"/>
      <w:marBottom w:val="0"/>
      <w:divBdr>
        <w:top w:val="none" w:sz="0" w:space="0" w:color="auto"/>
        <w:left w:val="none" w:sz="0" w:space="0" w:color="auto"/>
        <w:bottom w:val="none" w:sz="0" w:space="0" w:color="auto"/>
        <w:right w:val="none" w:sz="0" w:space="0" w:color="auto"/>
      </w:divBdr>
    </w:div>
    <w:div w:id="1388257363">
      <w:bodyDiv w:val="1"/>
      <w:marLeft w:val="0"/>
      <w:marRight w:val="0"/>
      <w:marTop w:val="0"/>
      <w:marBottom w:val="0"/>
      <w:divBdr>
        <w:top w:val="none" w:sz="0" w:space="0" w:color="auto"/>
        <w:left w:val="none" w:sz="0" w:space="0" w:color="auto"/>
        <w:bottom w:val="none" w:sz="0" w:space="0" w:color="auto"/>
        <w:right w:val="none" w:sz="0" w:space="0" w:color="auto"/>
      </w:divBdr>
    </w:div>
    <w:div w:id="1471822399">
      <w:bodyDiv w:val="1"/>
      <w:marLeft w:val="0"/>
      <w:marRight w:val="0"/>
      <w:marTop w:val="0"/>
      <w:marBottom w:val="0"/>
      <w:divBdr>
        <w:top w:val="none" w:sz="0" w:space="0" w:color="auto"/>
        <w:left w:val="none" w:sz="0" w:space="0" w:color="auto"/>
        <w:bottom w:val="none" w:sz="0" w:space="0" w:color="auto"/>
        <w:right w:val="none" w:sz="0" w:space="0" w:color="auto"/>
      </w:divBdr>
    </w:div>
    <w:div w:id="1631858120">
      <w:bodyDiv w:val="1"/>
      <w:marLeft w:val="0"/>
      <w:marRight w:val="0"/>
      <w:marTop w:val="0"/>
      <w:marBottom w:val="0"/>
      <w:divBdr>
        <w:top w:val="none" w:sz="0" w:space="0" w:color="auto"/>
        <w:left w:val="none" w:sz="0" w:space="0" w:color="auto"/>
        <w:bottom w:val="none" w:sz="0" w:space="0" w:color="auto"/>
        <w:right w:val="none" w:sz="0" w:space="0" w:color="auto"/>
      </w:divBdr>
    </w:div>
    <w:div w:id="1642080519">
      <w:bodyDiv w:val="1"/>
      <w:marLeft w:val="0"/>
      <w:marRight w:val="0"/>
      <w:marTop w:val="0"/>
      <w:marBottom w:val="0"/>
      <w:divBdr>
        <w:top w:val="none" w:sz="0" w:space="0" w:color="auto"/>
        <w:left w:val="none" w:sz="0" w:space="0" w:color="auto"/>
        <w:bottom w:val="none" w:sz="0" w:space="0" w:color="auto"/>
        <w:right w:val="none" w:sz="0" w:space="0" w:color="auto"/>
      </w:divBdr>
    </w:div>
    <w:div w:id="1729841028">
      <w:bodyDiv w:val="1"/>
      <w:marLeft w:val="0"/>
      <w:marRight w:val="0"/>
      <w:marTop w:val="0"/>
      <w:marBottom w:val="0"/>
      <w:divBdr>
        <w:top w:val="none" w:sz="0" w:space="0" w:color="auto"/>
        <w:left w:val="none" w:sz="0" w:space="0" w:color="auto"/>
        <w:bottom w:val="none" w:sz="0" w:space="0" w:color="auto"/>
        <w:right w:val="none" w:sz="0" w:space="0" w:color="auto"/>
      </w:divBdr>
    </w:div>
    <w:div w:id="1818179127">
      <w:bodyDiv w:val="1"/>
      <w:marLeft w:val="0"/>
      <w:marRight w:val="0"/>
      <w:marTop w:val="0"/>
      <w:marBottom w:val="0"/>
      <w:divBdr>
        <w:top w:val="none" w:sz="0" w:space="0" w:color="auto"/>
        <w:left w:val="none" w:sz="0" w:space="0" w:color="auto"/>
        <w:bottom w:val="none" w:sz="0" w:space="0" w:color="auto"/>
        <w:right w:val="none" w:sz="0" w:space="0" w:color="auto"/>
      </w:divBdr>
    </w:div>
    <w:div w:id="1846551071">
      <w:bodyDiv w:val="1"/>
      <w:marLeft w:val="0"/>
      <w:marRight w:val="0"/>
      <w:marTop w:val="0"/>
      <w:marBottom w:val="0"/>
      <w:divBdr>
        <w:top w:val="none" w:sz="0" w:space="0" w:color="auto"/>
        <w:left w:val="none" w:sz="0" w:space="0" w:color="auto"/>
        <w:bottom w:val="none" w:sz="0" w:space="0" w:color="auto"/>
        <w:right w:val="none" w:sz="0" w:space="0" w:color="auto"/>
      </w:divBdr>
    </w:div>
    <w:div w:id="2081977394">
      <w:bodyDiv w:val="1"/>
      <w:marLeft w:val="0"/>
      <w:marRight w:val="0"/>
      <w:marTop w:val="0"/>
      <w:marBottom w:val="0"/>
      <w:divBdr>
        <w:top w:val="none" w:sz="0" w:space="0" w:color="auto"/>
        <w:left w:val="none" w:sz="0" w:space="0" w:color="auto"/>
        <w:bottom w:val="none" w:sz="0" w:space="0" w:color="auto"/>
        <w:right w:val="none" w:sz="0" w:space="0" w:color="auto"/>
      </w:divBdr>
    </w:div>
    <w:div w:id="21394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280D-DFE2-4ADC-B5BD-60398D11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3437</Words>
  <Characters>20454</Characters>
  <Application>Microsoft Office Word</Application>
  <DocSecurity>0</DocSecurity>
  <Lines>393</Lines>
  <Paragraphs>215</Paragraphs>
  <ScaleCrop>false</ScaleCrop>
  <HeadingPairs>
    <vt:vector size="2" baseType="variant">
      <vt:variant>
        <vt:lpstr>Titolo</vt:lpstr>
      </vt:variant>
      <vt:variant>
        <vt:i4>1</vt:i4>
      </vt:variant>
    </vt:vector>
  </HeadingPairs>
  <TitlesOfParts>
    <vt:vector size="1" baseType="lpstr">
      <vt:lpstr/>
    </vt:vector>
  </TitlesOfParts>
  <Company>MiBAC</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Buzzanca</dc:creator>
  <cp:keywords/>
  <cp:lastModifiedBy>Andrea Graziano</cp:lastModifiedBy>
  <cp:revision>22</cp:revision>
  <cp:lastPrinted>2020-07-30T18:07:00Z</cp:lastPrinted>
  <dcterms:created xsi:type="dcterms:W3CDTF">2025-09-16T10:07:00Z</dcterms:created>
  <dcterms:modified xsi:type="dcterms:W3CDTF">2025-09-19T09:18:00Z</dcterms:modified>
</cp:coreProperties>
</file>